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76" w:rsidRPr="005429FE" w:rsidRDefault="009C0E76" w:rsidP="005429FE">
      <w:pPr>
        <w:jc w:val="center"/>
        <w:rPr>
          <w:rFonts w:ascii="黑体" w:eastAsia="黑体" w:hAnsi="黑体"/>
          <w:sz w:val="44"/>
          <w:szCs w:val="44"/>
        </w:rPr>
      </w:pPr>
      <w:r w:rsidRPr="005429FE">
        <w:rPr>
          <w:rFonts w:ascii="黑体" w:eastAsia="黑体" w:hAnsi="黑体" w:hint="eastAsia"/>
          <w:sz w:val="44"/>
          <w:szCs w:val="44"/>
        </w:rPr>
        <w:t>未成年人犯罪财产刑判项的研究与思考</w:t>
      </w:r>
    </w:p>
    <w:p w:rsidR="009C0E76" w:rsidRDefault="009C0E76"/>
    <w:p w:rsidR="005429FE" w:rsidRDefault="005429FE" w:rsidP="005429FE">
      <w:pPr>
        <w:ind w:firstLineChars="200" w:firstLine="640"/>
        <w:rPr>
          <w:rFonts w:ascii="仿宋_GB2312" w:eastAsia="仿宋_GB2312"/>
          <w:sz w:val="32"/>
          <w:szCs w:val="32"/>
        </w:rPr>
      </w:pPr>
    </w:p>
    <w:p w:rsidR="009C0E76" w:rsidRPr="005429FE" w:rsidRDefault="005429FE" w:rsidP="005429FE">
      <w:pPr>
        <w:ind w:firstLineChars="200" w:firstLine="640"/>
        <w:rPr>
          <w:rFonts w:ascii="仿宋_GB2312" w:eastAsia="仿宋_GB2312"/>
          <w:sz w:val="32"/>
          <w:szCs w:val="32"/>
        </w:rPr>
      </w:pPr>
      <w:r>
        <w:rPr>
          <w:rFonts w:ascii="仿宋_GB2312" w:eastAsia="仿宋_GB2312" w:hint="eastAsia"/>
          <w:sz w:val="32"/>
          <w:szCs w:val="32"/>
        </w:rPr>
        <w:t>《刑法》第三十六条规定了对被告人赔偿经济损失与民事优先原则：由于犯罪行为而使被害人遭受经济损失的，对犯罪分子除依法给予刑事处罚外，并应根据情况判处赔偿经济损失。承担民事赔偿责任的犯罪分子，同时被判处罚金，</w:t>
      </w:r>
      <w:bookmarkStart w:id="0" w:name="_GoBack"/>
      <w:bookmarkEnd w:id="0"/>
      <w:r>
        <w:rPr>
          <w:rFonts w:ascii="仿宋_GB2312" w:eastAsia="仿宋_GB2312" w:hint="eastAsia"/>
          <w:sz w:val="32"/>
          <w:szCs w:val="32"/>
        </w:rPr>
        <w:t>其财产不足以全部支付的，或者被判处没收</w:t>
      </w:r>
      <w:r w:rsidR="00550496">
        <w:rPr>
          <w:rFonts w:ascii="仿宋_GB2312" w:eastAsia="仿宋_GB2312" w:hint="eastAsia"/>
          <w:sz w:val="32"/>
          <w:szCs w:val="32"/>
        </w:rPr>
        <w:t>没收财产的，应当先承担对被害人的民事赔偿责任。</w:t>
      </w:r>
      <w:r w:rsidR="009C0E76" w:rsidRPr="005429FE">
        <w:rPr>
          <w:rFonts w:ascii="仿宋_GB2312" w:eastAsia="仿宋_GB2312" w:hint="eastAsia"/>
          <w:sz w:val="32"/>
          <w:szCs w:val="32"/>
        </w:rPr>
        <w:t>《刑法》第六十四条规定</w:t>
      </w:r>
      <w:r>
        <w:rPr>
          <w:rFonts w:ascii="仿宋_GB2312" w:eastAsia="仿宋_GB2312" w:hint="eastAsia"/>
          <w:sz w:val="32"/>
          <w:szCs w:val="32"/>
        </w:rPr>
        <w:t>涉案财物的处理</w:t>
      </w:r>
      <w:r w:rsidR="009C0E76" w:rsidRPr="005429FE">
        <w:rPr>
          <w:rFonts w:ascii="仿宋_GB2312" w:eastAsia="仿宋_GB2312" w:hint="eastAsia"/>
          <w:sz w:val="32"/>
          <w:szCs w:val="32"/>
        </w:rPr>
        <w:t>：对于犯罪分子的违法所得的一切财物，应当予以追缴或者责令退赔；对被害人的合法财产，应当及时返还；违禁品和供犯罪所用的本人财物，应当予以没收。没收的财物和罚金，一律上缴国库，不得挪用和自行处理。未成年人犯罪</w:t>
      </w:r>
      <w:r w:rsidR="00136850" w:rsidRPr="005429FE">
        <w:rPr>
          <w:rFonts w:ascii="仿宋_GB2312" w:eastAsia="仿宋_GB2312" w:hint="eastAsia"/>
          <w:sz w:val="32"/>
          <w:szCs w:val="32"/>
        </w:rPr>
        <w:t>涉及财产判项部门亦</w:t>
      </w:r>
      <w:r w:rsidR="009C0E76" w:rsidRPr="005429FE">
        <w:rPr>
          <w:rFonts w:ascii="仿宋_GB2312" w:eastAsia="仿宋_GB2312" w:hint="eastAsia"/>
          <w:sz w:val="32"/>
          <w:szCs w:val="32"/>
        </w:rPr>
        <w:t>自然遵循此规定，但未成年人</w:t>
      </w:r>
      <w:r w:rsidR="00136850" w:rsidRPr="005429FE">
        <w:rPr>
          <w:rFonts w:ascii="仿宋_GB2312" w:eastAsia="仿宋_GB2312" w:hint="eastAsia"/>
          <w:sz w:val="32"/>
          <w:szCs w:val="32"/>
        </w:rPr>
        <w:t>系限制</w:t>
      </w:r>
      <w:r w:rsidR="009C0E76" w:rsidRPr="005429FE">
        <w:rPr>
          <w:rFonts w:ascii="仿宋_GB2312" w:eastAsia="仿宋_GB2312" w:hint="eastAsia"/>
          <w:sz w:val="32"/>
          <w:szCs w:val="32"/>
        </w:rPr>
        <w:t>民事责任</w:t>
      </w:r>
      <w:r w:rsidR="00136850" w:rsidRPr="005429FE">
        <w:rPr>
          <w:rFonts w:ascii="仿宋_GB2312" w:eastAsia="仿宋_GB2312" w:hint="eastAsia"/>
          <w:sz w:val="32"/>
          <w:szCs w:val="32"/>
        </w:rPr>
        <w:t>行为人</w:t>
      </w:r>
      <w:r w:rsidR="009C0E76" w:rsidRPr="005429FE">
        <w:rPr>
          <w:rFonts w:ascii="仿宋_GB2312" w:eastAsia="仿宋_GB2312" w:hint="eastAsia"/>
          <w:sz w:val="32"/>
          <w:szCs w:val="32"/>
        </w:rPr>
        <w:t>，</w:t>
      </w:r>
      <w:r w:rsidR="00136850" w:rsidRPr="005429FE">
        <w:rPr>
          <w:rFonts w:ascii="仿宋_GB2312" w:eastAsia="仿宋_GB2312" w:hint="eastAsia"/>
          <w:sz w:val="32"/>
          <w:szCs w:val="32"/>
        </w:rPr>
        <w:t>其一般</w:t>
      </w:r>
      <w:r w:rsidR="009C0E76" w:rsidRPr="005429FE">
        <w:rPr>
          <w:rFonts w:ascii="仿宋_GB2312" w:eastAsia="仿宋_GB2312" w:hint="eastAsia"/>
          <w:sz w:val="32"/>
          <w:szCs w:val="32"/>
        </w:rPr>
        <w:t>没有相应财产，对其的财产刑判项是否应和成年人犯罪一致，对未成年人的财产判项如何执行，实践中存在很大争议。现就相关问题进行梳理探讨，以期能够对实践有所启发。</w:t>
      </w:r>
    </w:p>
    <w:p w:rsidR="009C0E76" w:rsidRPr="005429FE" w:rsidRDefault="009C0E76">
      <w:pPr>
        <w:rPr>
          <w:rFonts w:ascii="仿宋_GB2312" w:eastAsia="仿宋_GB2312"/>
          <w:sz w:val="32"/>
          <w:szCs w:val="32"/>
        </w:rPr>
      </w:pPr>
      <w:r w:rsidRPr="005429FE">
        <w:rPr>
          <w:rFonts w:ascii="仿宋_GB2312" w:eastAsia="仿宋_GB2312" w:hint="eastAsia"/>
          <w:sz w:val="32"/>
          <w:szCs w:val="32"/>
        </w:rPr>
        <w:t xml:space="preserve">   </w:t>
      </w:r>
      <w:r w:rsidR="00F178D1" w:rsidRPr="005429FE">
        <w:rPr>
          <w:rFonts w:ascii="仿宋_GB2312" w:eastAsia="仿宋_GB2312" w:hint="eastAsia"/>
          <w:sz w:val="32"/>
          <w:szCs w:val="32"/>
        </w:rPr>
        <w:t>一、未成年人犯罪刑事责任中</w:t>
      </w:r>
      <w:r w:rsidR="00136850" w:rsidRPr="005429FE">
        <w:rPr>
          <w:rFonts w:ascii="仿宋_GB2312" w:eastAsia="仿宋_GB2312" w:hint="eastAsia"/>
          <w:sz w:val="32"/>
          <w:szCs w:val="32"/>
        </w:rPr>
        <w:t>涉财产部</w:t>
      </w:r>
      <w:r w:rsidR="00F178D1" w:rsidRPr="005429FE">
        <w:rPr>
          <w:rFonts w:ascii="仿宋_GB2312" w:eastAsia="仿宋_GB2312" w:hint="eastAsia"/>
          <w:sz w:val="32"/>
          <w:szCs w:val="32"/>
        </w:rPr>
        <w:t>分</w:t>
      </w:r>
      <w:r w:rsidR="00136850" w:rsidRPr="005429FE">
        <w:rPr>
          <w:rFonts w:ascii="仿宋_GB2312" w:eastAsia="仿宋_GB2312" w:hint="eastAsia"/>
          <w:sz w:val="32"/>
          <w:szCs w:val="32"/>
        </w:rPr>
        <w:t>的</w:t>
      </w:r>
      <w:r w:rsidRPr="005429FE">
        <w:rPr>
          <w:rFonts w:ascii="仿宋_GB2312" w:eastAsia="仿宋_GB2312" w:hint="eastAsia"/>
          <w:color w:val="FF0000"/>
          <w:sz w:val="32"/>
          <w:szCs w:val="32"/>
        </w:rPr>
        <w:t>责任</w:t>
      </w:r>
      <w:r w:rsidRPr="005429FE">
        <w:rPr>
          <w:rFonts w:ascii="仿宋_GB2312" w:eastAsia="仿宋_GB2312" w:hint="eastAsia"/>
          <w:sz w:val="32"/>
          <w:szCs w:val="32"/>
        </w:rPr>
        <w:t>承担与实现</w:t>
      </w:r>
    </w:p>
    <w:p w:rsidR="009C0E76" w:rsidRPr="005429FE" w:rsidRDefault="009C0E76" w:rsidP="005429FE">
      <w:pPr>
        <w:ind w:firstLineChars="200" w:firstLine="640"/>
        <w:rPr>
          <w:rFonts w:ascii="仿宋_GB2312" w:eastAsia="仿宋_GB2312"/>
          <w:sz w:val="32"/>
          <w:szCs w:val="32"/>
        </w:rPr>
      </w:pPr>
      <w:r w:rsidRPr="005429FE">
        <w:rPr>
          <w:rFonts w:ascii="仿宋_GB2312" w:eastAsia="仿宋_GB2312" w:hint="eastAsia"/>
          <w:sz w:val="32"/>
          <w:szCs w:val="32"/>
        </w:rPr>
        <w:t>我们通过一个案例来梳理一下未成年人犯罪</w:t>
      </w:r>
      <w:r w:rsidR="00F178D1" w:rsidRPr="005429FE">
        <w:rPr>
          <w:rFonts w:ascii="仿宋_GB2312" w:eastAsia="仿宋_GB2312" w:hint="eastAsia"/>
          <w:sz w:val="32"/>
          <w:szCs w:val="32"/>
        </w:rPr>
        <w:t>涉财产部分的</w:t>
      </w:r>
      <w:r w:rsidRPr="005429FE">
        <w:rPr>
          <w:rFonts w:ascii="仿宋_GB2312" w:eastAsia="仿宋_GB2312" w:hint="eastAsia"/>
          <w:sz w:val="32"/>
          <w:szCs w:val="32"/>
        </w:rPr>
        <w:t>责任承担主体与执行问题</w:t>
      </w:r>
    </w:p>
    <w:p w:rsidR="009C0E76" w:rsidRPr="005429FE" w:rsidRDefault="009C0E76" w:rsidP="005429FE">
      <w:pPr>
        <w:ind w:firstLineChars="200" w:firstLine="640"/>
        <w:rPr>
          <w:rFonts w:ascii="仿宋_GB2312" w:eastAsia="仿宋_GB2312"/>
          <w:sz w:val="32"/>
          <w:szCs w:val="32"/>
        </w:rPr>
      </w:pPr>
      <w:r w:rsidRPr="005429FE">
        <w:rPr>
          <w:rFonts w:ascii="仿宋_GB2312" w:eastAsia="仿宋_GB2312" w:hint="eastAsia"/>
          <w:sz w:val="32"/>
          <w:szCs w:val="32"/>
        </w:rPr>
        <w:t>李某（年满16周岁未满18周岁）盗窃他人财物，价值</w:t>
      </w:r>
      <w:r w:rsidRPr="005429FE">
        <w:rPr>
          <w:rFonts w:ascii="仿宋_GB2312" w:eastAsia="仿宋_GB2312" w:hint="eastAsia"/>
          <w:sz w:val="32"/>
          <w:szCs w:val="32"/>
        </w:rPr>
        <w:lastRenderedPageBreak/>
        <w:t>10万元，其将钱款挥霍，无力偿还被害人人损失。法院判处其有期徒刑三年，责令其退赔被害人财产损失10万元，罚金5000元。</w:t>
      </w:r>
    </w:p>
    <w:p w:rsidR="00F178D1" w:rsidRPr="005429FE" w:rsidRDefault="009C0E76" w:rsidP="005429FE">
      <w:pPr>
        <w:ind w:firstLineChars="200" w:firstLine="640"/>
        <w:rPr>
          <w:rFonts w:ascii="仿宋_GB2312" w:eastAsia="仿宋_GB2312"/>
          <w:sz w:val="32"/>
          <w:szCs w:val="32"/>
        </w:rPr>
      </w:pPr>
      <w:r w:rsidRPr="005429FE">
        <w:rPr>
          <w:rFonts w:ascii="仿宋_GB2312" w:eastAsia="仿宋_GB2312" w:hint="eastAsia"/>
          <w:sz w:val="32"/>
          <w:szCs w:val="32"/>
        </w:rPr>
        <w:t>此案进入执行阶段，执行部门</w:t>
      </w:r>
      <w:r w:rsidR="00E93C7C" w:rsidRPr="005429FE">
        <w:rPr>
          <w:rFonts w:ascii="仿宋_GB2312" w:eastAsia="仿宋_GB2312" w:hint="eastAsia"/>
          <w:sz w:val="32"/>
          <w:szCs w:val="32"/>
        </w:rPr>
        <w:t>查</w:t>
      </w:r>
      <w:r w:rsidR="00F178D1" w:rsidRPr="005429FE">
        <w:rPr>
          <w:rFonts w:ascii="仿宋_GB2312" w:eastAsia="仿宋_GB2312" w:hint="eastAsia"/>
          <w:sz w:val="32"/>
          <w:szCs w:val="32"/>
        </w:rPr>
        <w:t>询后认定</w:t>
      </w:r>
      <w:r w:rsidR="00E93C7C" w:rsidRPr="005429FE">
        <w:rPr>
          <w:rFonts w:ascii="仿宋_GB2312" w:eastAsia="仿宋_GB2312" w:hint="eastAsia"/>
          <w:sz w:val="32"/>
          <w:szCs w:val="32"/>
        </w:rPr>
        <w:t>被告未成年人名下无财产，案件以中止本次执行结案。被害人要求执行其</w:t>
      </w:r>
      <w:r w:rsidR="00FC4859">
        <w:rPr>
          <w:rFonts w:ascii="仿宋_GB2312" w:eastAsia="仿宋_GB2312" w:hint="eastAsia"/>
          <w:sz w:val="32"/>
          <w:szCs w:val="32"/>
        </w:rPr>
        <w:t>法定代理人名下财产，执行部门认为判决没有此判项，无法追加被告人法定代理</w:t>
      </w:r>
      <w:r w:rsidR="00E93C7C" w:rsidRPr="005429FE">
        <w:rPr>
          <w:rFonts w:ascii="仿宋_GB2312" w:eastAsia="仿宋_GB2312" w:hint="eastAsia"/>
          <w:sz w:val="32"/>
          <w:szCs w:val="32"/>
        </w:rPr>
        <w:t>人为被执行人。</w:t>
      </w:r>
      <w:r w:rsidR="00F178D1" w:rsidRPr="005429FE">
        <w:rPr>
          <w:rFonts w:ascii="仿宋_GB2312" w:eastAsia="仿宋_GB2312" w:hint="eastAsia"/>
          <w:sz w:val="32"/>
          <w:szCs w:val="32"/>
        </w:rPr>
        <w:t>这样此案的财产判项就无法执行，也就是对于未成年人的财产判项基本等于是一个无法实现的纸面判项，不利于</w:t>
      </w:r>
      <w:r w:rsidR="00286FE6" w:rsidRPr="005429FE">
        <w:rPr>
          <w:rFonts w:ascii="仿宋_GB2312" w:eastAsia="仿宋_GB2312" w:hint="eastAsia"/>
          <w:sz w:val="32"/>
          <w:szCs w:val="32"/>
        </w:rPr>
        <w:t>被害人损失</w:t>
      </w:r>
      <w:r w:rsidR="00F178D1" w:rsidRPr="005429FE">
        <w:rPr>
          <w:rFonts w:ascii="仿宋_GB2312" w:eastAsia="仿宋_GB2312" w:hint="eastAsia"/>
          <w:sz w:val="32"/>
          <w:szCs w:val="32"/>
        </w:rPr>
        <w:t>挽回。</w:t>
      </w:r>
    </w:p>
    <w:p w:rsidR="00286FE6" w:rsidRPr="005429FE" w:rsidRDefault="00F178D1" w:rsidP="005429FE">
      <w:pPr>
        <w:ind w:firstLineChars="200" w:firstLine="640"/>
        <w:rPr>
          <w:rFonts w:ascii="仿宋_GB2312" w:eastAsia="仿宋_GB2312"/>
          <w:sz w:val="32"/>
          <w:szCs w:val="32"/>
        </w:rPr>
      </w:pPr>
      <w:r w:rsidRPr="005429FE">
        <w:rPr>
          <w:rFonts w:ascii="仿宋_GB2312" w:eastAsia="仿宋_GB2312" w:hint="eastAsia"/>
          <w:sz w:val="32"/>
          <w:szCs w:val="32"/>
        </w:rPr>
        <w:t>对于如何实现针对未成年人财产判项</w:t>
      </w:r>
      <w:r w:rsidR="00286FE6" w:rsidRPr="005429FE">
        <w:rPr>
          <w:rFonts w:ascii="仿宋_GB2312" w:eastAsia="仿宋_GB2312" w:hint="eastAsia"/>
          <w:sz w:val="32"/>
          <w:szCs w:val="32"/>
        </w:rPr>
        <w:t>如何</w:t>
      </w:r>
      <w:r w:rsidRPr="005429FE">
        <w:rPr>
          <w:rFonts w:ascii="仿宋_GB2312" w:eastAsia="仿宋_GB2312" w:hint="eastAsia"/>
          <w:sz w:val="32"/>
          <w:szCs w:val="32"/>
        </w:rPr>
        <w:t>实现</w:t>
      </w:r>
      <w:r w:rsidR="00286FE6" w:rsidRPr="005429FE">
        <w:rPr>
          <w:rFonts w:ascii="仿宋_GB2312" w:eastAsia="仿宋_GB2312" w:hint="eastAsia"/>
          <w:sz w:val="32"/>
          <w:szCs w:val="32"/>
        </w:rPr>
        <w:t>，出现几种不同意见。</w:t>
      </w:r>
    </w:p>
    <w:p w:rsidR="00F178D1" w:rsidRPr="005429FE" w:rsidRDefault="00286FE6" w:rsidP="005429FE">
      <w:pPr>
        <w:ind w:firstLineChars="200" w:firstLine="640"/>
        <w:rPr>
          <w:rFonts w:ascii="仿宋_GB2312" w:eastAsia="仿宋_GB2312"/>
          <w:sz w:val="32"/>
          <w:szCs w:val="32"/>
        </w:rPr>
      </w:pPr>
      <w:r w:rsidRPr="005429FE">
        <w:rPr>
          <w:rFonts w:ascii="仿宋_GB2312" w:eastAsia="仿宋_GB2312" w:hint="eastAsia"/>
          <w:sz w:val="32"/>
          <w:szCs w:val="32"/>
        </w:rPr>
        <w:t>1、</w:t>
      </w:r>
      <w:r w:rsidR="00F178D1" w:rsidRPr="005429FE">
        <w:rPr>
          <w:rFonts w:ascii="仿宋_GB2312" w:eastAsia="仿宋_GB2312" w:hint="eastAsia"/>
          <w:sz w:val="32"/>
          <w:szCs w:val="32"/>
        </w:rPr>
        <w:t>在刑事判决中将被告人</w:t>
      </w:r>
      <w:r w:rsidR="00FC4859">
        <w:rPr>
          <w:rFonts w:ascii="仿宋_GB2312" w:eastAsia="仿宋_GB2312" w:hint="eastAsia"/>
          <w:sz w:val="32"/>
          <w:szCs w:val="32"/>
        </w:rPr>
        <w:t>法定代理</w:t>
      </w:r>
      <w:r w:rsidR="007E12AE" w:rsidRPr="005429FE">
        <w:rPr>
          <w:rFonts w:ascii="仿宋_GB2312" w:eastAsia="仿宋_GB2312" w:hint="eastAsia"/>
          <w:sz w:val="32"/>
          <w:szCs w:val="32"/>
        </w:rPr>
        <w:t>人</w:t>
      </w:r>
      <w:r w:rsidR="00F178D1" w:rsidRPr="005429FE">
        <w:rPr>
          <w:rFonts w:ascii="仿宋_GB2312" w:eastAsia="仿宋_GB2312" w:hint="eastAsia"/>
          <w:sz w:val="32"/>
          <w:szCs w:val="32"/>
        </w:rPr>
        <w:t>列为责任主体。</w:t>
      </w:r>
    </w:p>
    <w:p w:rsidR="00286FE6" w:rsidRPr="005429FE" w:rsidRDefault="00286FE6" w:rsidP="005429FE">
      <w:pPr>
        <w:ind w:firstLineChars="200" w:firstLine="640"/>
        <w:rPr>
          <w:rFonts w:ascii="仿宋_GB2312" w:eastAsia="仿宋_GB2312"/>
          <w:sz w:val="32"/>
          <w:szCs w:val="32"/>
        </w:rPr>
      </w:pPr>
      <w:r w:rsidRPr="005429FE">
        <w:rPr>
          <w:rFonts w:ascii="仿宋_GB2312" w:eastAsia="仿宋_GB2312" w:hint="eastAsia"/>
          <w:sz w:val="32"/>
          <w:szCs w:val="32"/>
        </w:rPr>
        <w:t>在判决中明确以未成年人被告人名下财产赔偿被害人损失，不足部分由其</w:t>
      </w:r>
      <w:r w:rsidR="00FC4859">
        <w:rPr>
          <w:rFonts w:ascii="仿宋_GB2312" w:eastAsia="仿宋_GB2312" w:hint="eastAsia"/>
          <w:sz w:val="32"/>
          <w:szCs w:val="32"/>
        </w:rPr>
        <w:t>法定代理人</w:t>
      </w:r>
      <w:r w:rsidRPr="005429FE">
        <w:rPr>
          <w:rFonts w:ascii="仿宋_GB2312" w:eastAsia="仿宋_GB2312" w:hint="eastAsia"/>
          <w:sz w:val="32"/>
          <w:szCs w:val="32"/>
        </w:rPr>
        <w:t>承担。理由：未成年人因其限制民事行为能力人，而赔偿责</w:t>
      </w:r>
      <w:r w:rsidR="00FC4859">
        <w:rPr>
          <w:rFonts w:ascii="仿宋_GB2312" w:eastAsia="仿宋_GB2312" w:hint="eastAsia"/>
          <w:sz w:val="32"/>
          <w:szCs w:val="32"/>
        </w:rPr>
        <w:t>任实质是一种民事责任，对于无民事行为能力的主体的民事责任由其法定</w:t>
      </w:r>
      <w:r w:rsidRPr="005429FE">
        <w:rPr>
          <w:rFonts w:ascii="仿宋_GB2312" w:eastAsia="仿宋_GB2312" w:hint="eastAsia"/>
          <w:sz w:val="32"/>
          <w:szCs w:val="32"/>
        </w:rPr>
        <w:t>代</w:t>
      </w:r>
      <w:r w:rsidR="00FC4859">
        <w:rPr>
          <w:rFonts w:ascii="仿宋_GB2312" w:eastAsia="仿宋_GB2312" w:hint="eastAsia"/>
          <w:sz w:val="32"/>
          <w:szCs w:val="32"/>
        </w:rPr>
        <w:t>理</w:t>
      </w:r>
      <w:r w:rsidRPr="005429FE">
        <w:rPr>
          <w:rFonts w:ascii="仿宋_GB2312" w:eastAsia="仿宋_GB2312" w:hint="eastAsia"/>
          <w:sz w:val="32"/>
          <w:szCs w:val="32"/>
        </w:rPr>
        <w:t>人承担</w:t>
      </w:r>
      <w:r w:rsidR="00F178D1" w:rsidRPr="005429FE">
        <w:rPr>
          <w:rFonts w:ascii="仿宋_GB2312" w:eastAsia="仿宋_GB2312" w:hint="eastAsia"/>
          <w:sz w:val="32"/>
          <w:szCs w:val="32"/>
        </w:rPr>
        <w:t>符合民事法律规定</w:t>
      </w:r>
      <w:r w:rsidRPr="005429FE">
        <w:rPr>
          <w:rFonts w:ascii="仿宋_GB2312" w:eastAsia="仿宋_GB2312" w:hint="eastAsia"/>
          <w:sz w:val="32"/>
          <w:szCs w:val="32"/>
        </w:rPr>
        <w:t>，所以在判项中参照民事侵权的</w:t>
      </w:r>
      <w:r w:rsidR="00F178D1" w:rsidRPr="005429FE">
        <w:rPr>
          <w:rFonts w:ascii="仿宋_GB2312" w:eastAsia="仿宋_GB2312" w:hint="eastAsia"/>
          <w:sz w:val="32"/>
          <w:szCs w:val="32"/>
        </w:rPr>
        <w:t>（法条）</w:t>
      </w:r>
      <w:r w:rsidRPr="005429FE">
        <w:rPr>
          <w:rFonts w:ascii="仿宋_GB2312" w:eastAsia="仿宋_GB2312" w:hint="eastAsia"/>
          <w:sz w:val="32"/>
          <w:szCs w:val="32"/>
        </w:rPr>
        <w:t>规定</w:t>
      </w:r>
      <w:r w:rsidR="00F178D1" w:rsidRPr="005429FE">
        <w:rPr>
          <w:rFonts w:ascii="仿宋_GB2312" w:eastAsia="仿宋_GB2312" w:hint="eastAsia"/>
          <w:sz w:val="32"/>
          <w:szCs w:val="32"/>
        </w:rPr>
        <w:t>：</w:t>
      </w:r>
      <w:r w:rsidRPr="005429FE">
        <w:rPr>
          <w:rFonts w:ascii="仿宋_GB2312" w:eastAsia="仿宋_GB2312" w:hint="eastAsia"/>
          <w:sz w:val="32"/>
          <w:szCs w:val="32"/>
        </w:rPr>
        <w:t>，以未成年人名下财产支付，不足部分由其</w:t>
      </w:r>
      <w:r w:rsidR="00FC4859">
        <w:rPr>
          <w:rFonts w:ascii="仿宋_GB2312" w:eastAsia="仿宋_GB2312" w:hint="eastAsia"/>
          <w:sz w:val="32"/>
          <w:szCs w:val="32"/>
        </w:rPr>
        <w:t>法定代理人</w:t>
      </w:r>
      <w:r w:rsidR="00F178D1" w:rsidRPr="005429FE">
        <w:rPr>
          <w:rFonts w:ascii="仿宋_GB2312" w:eastAsia="仿宋_GB2312" w:hint="eastAsia"/>
          <w:sz w:val="32"/>
          <w:szCs w:val="32"/>
        </w:rPr>
        <w:t>承担。使判决判项能够对应完全民事行为能力</w:t>
      </w:r>
      <w:r w:rsidRPr="005429FE">
        <w:rPr>
          <w:rFonts w:ascii="仿宋_GB2312" w:eastAsia="仿宋_GB2312" w:hint="eastAsia"/>
          <w:sz w:val="32"/>
          <w:szCs w:val="32"/>
        </w:rPr>
        <w:t>主体。</w:t>
      </w:r>
      <w:r w:rsidR="00F178D1" w:rsidRPr="005429FE">
        <w:rPr>
          <w:rFonts w:ascii="仿宋_GB2312" w:eastAsia="仿宋_GB2312" w:hint="eastAsia"/>
          <w:sz w:val="32"/>
          <w:szCs w:val="32"/>
        </w:rPr>
        <w:t>以此种思路</w:t>
      </w:r>
      <w:r w:rsidR="007E12AE" w:rsidRPr="005429FE">
        <w:rPr>
          <w:rFonts w:ascii="仿宋_GB2312" w:eastAsia="仿宋_GB2312" w:hint="eastAsia"/>
          <w:sz w:val="32"/>
          <w:szCs w:val="32"/>
        </w:rPr>
        <w:t>判决的益处体现在以下三个方面：</w:t>
      </w:r>
      <w:r w:rsidR="00F178D1" w:rsidRPr="005429FE">
        <w:rPr>
          <w:rFonts w:ascii="仿宋_GB2312" w:eastAsia="仿宋_GB2312" w:hint="eastAsia"/>
          <w:sz w:val="32"/>
          <w:szCs w:val="32"/>
        </w:rPr>
        <w:t>（1）</w:t>
      </w:r>
      <w:r w:rsidRPr="005429FE">
        <w:rPr>
          <w:rFonts w:ascii="仿宋_GB2312" w:eastAsia="仿宋_GB2312" w:hint="eastAsia"/>
          <w:sz w:val="32"/>
          <w:szCs w:val="32"/>
        </w:rPr>
        <w:t>尽快实现对被害人权益的维护。</w:t>
      </w:r>
      <w:r w:rsidR="00F178D1" w:rsidRPr="005429FE">
        <w:rPr>
          <w:rFonts w:ascii="仿宋_GB2312" w:eastAsia="仿宋_GB2312" w:hint="eastAsia"/>
          <w:sz w:val="32"/>
          <w:szCs w:val="32"/>
        </w:rPr>
        <w:t>（2）</w:t>
      </w:r>
      <w:r w:rsidRPr="005429FE">
        <w:rPr>
          <w:rFonts w:ascii="仿宋_GB2312" w:eastAsia="仿宋_GB2312" w:hint="eastAsia"/>
          <w:sz w:val="32"/>
          <w:szCs w:val="32"/>
        </w:rPr>
        <w:t>对于被告人的财产责任</w:t>
      </w:r>
      <w:r w:rsidR="007E12AE" w:rsidRPr="005429FE">
        <w:rPr>
          <w:rFonts w:ascii="仿宋_GB2312" w:eastAsia="仿宋_GB2312" w:hint="eastAsia"/>
          <w:sz w:val="32"/>
          <w:szCs w:val="32"/>
        </w:rPr>
        <w:t>判项能够</w:t>
      </w:r>
      <w:r w:rsidRPr="005429FE">
        <w:rPr>
          <w:rFonts w:ascii="仿宋_GB2312" w:eastAsia="仿宋_GB2312" w:hint="eastAsia"/>
          <w:sz w:val="32"/>
          <w:szCs w:val="32"/>
        </w:rPr>
        <w:t>终结，</w:t>
      </w:r>
      <w:r w:rsidR="007E12AE" w:rsidRPr="005429FE">
        <w:rPr>
          <w:rFonts w:ascii="仿宋_GB2312" w:eastAsia="仿宋_GB2312" w:hint="eastAsia"/>
          <w:sz w:val="32"/>
          <w:szCs w:val="32"/>
        </w:rPr>
        <w:t>即未成年人被告有财产即执行其财产，没有财产，其赔偿责</w:t>
      </w:r>
      <w:r w:rsidR="007E12AE" w:rsidRPr="005429FE">
        <w:rPr>
          <w:rFonts w:ascii="仿宋_GB2312" w:eastAsia="仿宋_GB2312" w:hint="eastAsia"/>
          <w:sz w:val="32"/>
          <w:szCs w:val="32"/>
        </w:rPr>
        <w:lastRenderedPageBreak/>
        <w:t>任就转移给</w:t>
      </w:r>
      <w:r w:rsidR="00FC4859">
        <w:rPr>
          <w:rFonts w:ascii="仿宋_GB2312" w:eastAsia="仿宋_GB2312" w:hint="eastAsia"/>
          <w:sz w:val="32"/>
          <w:szCs w:val="32"/>
        </w:rPr>
        <w:t>法定代理人</w:t>
      </w:r>
      <w:r w:rsidR="007E12AE" w:rsidRPr="005429FE">
        <w:rPr>
          <w:rFonts w:ascii="仿宋_GB2312" w:eastAsia="仿宋_GB2312" w:hint="eastAsia"/>
          <w:sz w:val="32"/>
          <w:szCs w:val="32"/>
        </w:rPr>
        <w:t>，其因刑事案件产生的刑事处罚及时执行完毕了，能够</w:t>
      </w:r>
      <w:r w:rsidRPr="005429FE">
        <w:rPr>
          <w:rFonts w:ascii="仿宋_GB2312" w:eastAsia="仿宋_GB2312" w:hint="eastAsia"/>
          <w:sz w:val="32"/>
          <w:szCs w:val="32"/>
        </w:rPr>
        <w:t>帮助</w:t>
      </w:r>
      <w:r w:rsidR="007E12AE" w:rsidRPr="005429FE">
        <w:rPr>
          <w:rFonts w:ascii="仿宋_GB2312" w:eastAsia="仿宋_GB2312" w:hint="eastAsia"/>
          <w:sz w:val="32"/>
          <w:szCs w:val="32"/>
        </w:rPr>
        <w:t>其</w:t>
      </w:r>
      <w:r w:rsidRPr="005429FE">
        <w:rPr>
          <w:rFonts w:ascii="仿宋_GB2312" w:eastAsia="仿宋_GB2312" w:hint="eastAsia"/>
          <w:sz w:val="32"/>
          <w:szCs w:val="32"/>
        </w:rPr>
        <w:t>回归社会。</w:t>
      </w:r>
      <w:r w:rsidR="007E12AE" w:rsidRPr="005429FE">
        <w:rPr>
          <w:rFonts w:ascii="仿宋_GB2312" w:eastAsia="仿宋_GB2312" w:hint="eastAsia"/>
          <w:sz w:val="32"/>
          <w:szCs w:val="32"/>
        </w:rPr>
        <w:t>（3）</w:t>
      </w:r>
      <w:r w:rsidRPr="005429FE">
        <w:rPr>
          <w:rFonts w:ascii="仿宋_GB2312" w:eastAsia="仿宋_GB2312" w:hint="eastAsia"/>
          <w:sz w:val="32"/>
          <w:szCs w:val="32"/>
        </w:rPr>
        <w:t>也从犯罪预防的角度督促监护人履行管理义务，不积极履行义务其</w:t>
      </w:r>
      <w:r w:rsidR="009B30FF" w:rsidRPr="005429FE">
        <w:rPr>
          <w:rFonts w:ascii="仿宋_GB2312" w:eastAsia="仿宋_GB2312" w:hint="eastAsia"/>
          <w:sz w:val="32"/>
          <w:szCs w:val="32"/>
        </w:rPr>
        <w:t>身身</w:t>
      </w:r>
      <w:r w:rsidRPr="005429FE">
        <w:rPr>
          <w:rFonts w:ascii="仿宋_GB2312" w:eastAsia="仿宋_GB2312" w:hint="eastAsia"/>
          <w:sz w:val="32"/>
          <w:szCs w:val="32"/>
        </w:rPr>
        <w:t>也要承担</w:t>
      </w:r>
      <w:r w:rsidR="007E12AE" w:rsidRPr="005429FE">
        <w:rPr>
          <w:rFonts w:ascii="仿宋_GB2312" w:eastAsia="仿宋_GB2312" w:hint="eastAsia"/>
          <w:sz w:val="32"/>
          <w:szCs w:val="32"/>
        </w:rPr>
        <w:t>相应</w:t>
      </w:r>
      <w:r w:rsidR="009B30FF" w:rsidRPr="005429FE">
        <w:rPr>
          <w:rFonts w:ascii="仿宋_GB2312" w:eastAsia="仿宋_GB2312" w:hint="eastAsia"/>
          <w:sz w:val="32"/>
          <w:szCs w:val="32"/>
        </w:rPr>
        <w:t>财产</w:t>
      </w:r>
      <w:r w:rsidRPr="005429FE">
        <w:rPr>
          <w:rFonts w:ascii="仿宋_GB2312" w:eastAsia="仿宋_GB2312" w:hint="eastAsia"/>
          <w:sz w:val="32"/>
          <w:szCs w:val="32"/>
        </w:rPr>
        <w:t>责任。</w:t>
      </w:r>
      <w:r w:rsidR="009B30FF" w:rsidRPr="005429FE">
        <w:rPr>
          <w:rFonts w:ascii="仿宋_GB2312" w:eastAsia="仿宋_GB2312" w:hint="eastAsia"/>
          <w:sz w:val="32"/>
          <w:szCs w:val="32"/>
        </w:rPr>
        <w:t>未成年人</w:t>
      </w:r>
      <w:r w:rsidRPr="005429FE">
        <w:rPr>
          <w:rFonts w:ascii="仿宋_GB2312" w:eastAsia="仿宋_GB2312" w:hint="eastAsia"/>
          <w:sz w:val="32"/>
          <w:szCs w:val="32"/>
        </w:rPr>
        <w:t>民事</w:t>
      </w:r>
      <w:r w:rsidR="009B30FF" w:rsidRPr="005429FE">
        <w:rPr>
          <w:rFonts w:ascii="仿宋_GB2312" w:eastAsia="仿宋_GB2312" w:hint="eastAsia"/>
          <w:sz w:val="32"/>
          <w:szCs w:val="32"/>
        </w:rPr>
        <w:t>侵权</w:t>
      </w:r>
      <w:r w:rsidRPr="005429FE">
        <w:rPr>
          <w:rFonts w:ascii="仿宋_GB2312" w:eastAsia="仿宋_GB2312" w:hint="eastAsia"/>
          <w:sz w:val="32"/>
          <w:szCs w:val="32"/>
        </w:rPr>
        <w:t>责任都由监护人承担，那比其更严重的违法犯罪行为产生的财产赔偿义务自然也应该由其承担。</w:t>
      </w:r>
    </w:p>
    <w:p w:rsidR="00286FE6" w:rsidRPr="005429FE" w:rsidRDefault="00286FE6" w:rsidP="005429FE">
      <w:pPr>
        <w:ind w:firstLineChars="200" w:firstLine="640"/>
        <w:rPr>
          <w:rFonts w:ascii="仿宋_GB2312" w:eastAsia="仿宋_GB2312"/>
          <w:sz w:val="32"/>
          <w:szCs w:val="32"/>
        </w:rPr>
      </w:pPr>
      <w:r w:rsidRPr="005429FE">
        <w:rPr>
          <w:rFonts w:ascii="仿宋_GB2312" w:eastAsia="仿宋_GB2312" w:hint="eastAsia"/>
          <w:sz w:val="32"/>
          <w:szCs w:val="32"/>
        </w:rPr>
        <w:t>2、判决</w:t>
      </w:r>
      <w:r w:rsidR="009B30FF" w:rsidRPr="005429FE">
        <w:rPr>
          <w:rFonts w:ascii="仿宋_GB2312" w:eastAsia="仿宋_GB2312" w:hint="eastAsia"/>
          <w:sz w:val="32"/>
          <w:szCs w:val="32"/>
        </w:rPr>
        <w:t>中不体现</w:t>
      </w:r>
      <w:r w:rsidRPr="005429FE">
        <w:rPr>
          <w:rFonts w:ascii="仿宋_GB2312" w:eastAsia="仿宋_GB2312" w:hint="eastAsia"/>
          <w:sz w:val="32"/>
          <w:szCs w:val="32"/>
        </w:rPr>
        <w:t>未成</w:t>
      </w:r>
      <w:r w:rsidR="009B30FF" w:rsidRPr="005429FE">
        <w:rPr>
          <w:rFonts w:ascii="仿宋_GB2312" w:eastAsia="仿宋_GB2312" w:hint="eastAsia"/>
          <w:sz w:val="32"/>
          <w:szCs w:val="32"/>
        </w:rPr>
        <w:t>年人</w:t>
      </w:r>
      <w:r w:rsidR="00FC4859">
        <w:rPr>
          <w:rFonts w:ascii="仿宋_GB2312" w:eastAsia="仿宋_GB2312" w:hint="eastAsia"/>
          <w:sz w:val="32"/>
          <w:szCs w:val="32"/>
        </w:rPr>
        <w:t>法定代理人</w:t>
      </w:r>
      <w:r w:rsidR="009B30FF" w:rsidRPr="005429FE">
        <w:rPr>
          <w:rFonts w:ascii="仿宋_GB2312" w:eastAsia="仿宋_GB2312" w:hint="eastAsia"/>
          <w:sz w:val="32"/>
          <w:szCs w:val="32"/>
        </w:rPr>
        <w:t>承担责任，在执行阶段如</w:t>
      </w:r>
      <w:r w:rsidRPr="005429FE">
        <w:rPr>
          <w:rFonts w:ascii="仿宋_GB2312" w:eastAsia="仿宋_GB2312" w:hint="eastAsia"/>
          <w:sz w:val="32"/>
          <w:szCs w:val="32"/>
        </w:rPr>
        <w:t>其名下没有财产，</w:t>
      </w:r>
      <w:r w:rsidR="009B30FF" w:rsidRPr="005429FE">
        <w:rPr>
          <w:rFonts w:ascii="仿宋_GB2312" w:eastAsia="仿宋_GB2312" w:hint="eastAsia"/>
          <w:sz w:val="32"/>
          <w:szCs w:val="32"/>
        </w:rPr>
        <w:t>由</w:t>
      </w:r>
      <w:r w:rsidRPr="005429FE">
        <w:rPr>
          <w:rFonts w:ascii="仿宋_GB2312" w:eastAsia="仿宋_GB2312" w:hint="eastAsia"/>
          <w:sz w:val="32"/>
          <w:szCs w:val="32"/>
        </w:rPr>
        <w:t>执行阶段直接追加其</w:t>
      </w:r>
      <w:r w:rsidR="00FC4859">
        <w:rPr>
          <w:rFonts w:ascii="仿宋_GB2312" w:eastAsia="仿宋_GB2312" w:hint="eastAsia"/>
          <w:sz w:val="32"/>
          <w:szCs w:val="32"/>
        </w:rPr>
        <w:t>法定代理人</w:t>
      </w:r>
      <w:r w:rsidR="009B30FF" w:rsidRPr="005429FE">
        <w:rPr>
          <w:rFonts w:ascii="仿宋_GB2312" w:eastAsia="仿宋_GB2312" w:hint="eastAsia"/>
          <w:sz w:val="32"/>
          <w:szCs w:val="32"/>
        </w:rPr>
        <w:t>承担赔偿责任</w:t>
      </w:r>
      <w:r w:rsidRPr="005429FE">
        <w:rPr>
          <w:rFonts w:ascii="仿宋_GB2312" w:eastAsia="仿宋_GB2312" w:hint="eastAsia"/>
          <w:sz w:val="32"/>
          <w:szCs w:val="32"/>
        </w:rPr>
        <w:t>。</w:t>
      </w:r>
    </w:p>
    <w:p w:rsidR="00286FE6" w:rsidRPr="005429FE" w:rsidRDefault="009B30FF" w:rsidP="005429FE">
      <w:pPr>
        <w:ind w:firstLineChars="200" w:firstLine="640"/>
        <w:rPr>
          <w:rFonts w:ascii="仿宋_GB2312" w:eastAsia="仿宋_GB2312"/>
          <w:sz w:val="32"/>
          <w:szCs w:val="32"/>
        </w:rPr>
      </w:pPr>
      <w:r w:rsidRPr="005429FE">
        <w:rPr>
          <w:rFonts w:ascii="仿宋_GB2312" w:eastAsia="仿宋_GB2312" w:hint="eastAsia"/>
          <w:sz w:val="32"/>
          <w:szCs w:val="32"/>
        </w:rPr>
        <w:t>理由：</w:t>
      </w:r>
      <w:r w:rsidR="00286FE6" w:rsidRPr="005429FE">
        <w:rPr>
          <w:rFonts w:ascii="仿宋_GB2312" w:eastAsia="仿宋_GB2312" w:hint="eastAsia"/>
          <w:sz w:val="32"/>
          <w:szCs w:val="32"/>
        </w:rPr>
        <w:t>刑事判决只能针对刑事被告</w:t>
      </w:r>
      <w:r w:rsidRPr="005429FE">
        <w:rPr>
          <w:rFonts w:ascii="仿宋_GB2312" w:eastAsia="仿宋_GB2312" w:hint="eastAsia"/>
          <w:sz w:val="32"/>
          <w:szCs w:val="32"/>
        </w:rPr>
        <w:t>人</w:t>
      </w:r>
      <w:r w:rsidR="00286FE6" w:rsidRPr="005429FE">
        <w:rPr>
          <w:rFonts w:ascii="仿宋_GB2312" w:eastAsia="仿宋_GB2312" w:hint="eastAsia"/>
          <w:sz w:val="32"/>
          <w:szCs w:val="32"/>
        </w:rPr>
        <w:t>，不能直接指向其</w:t>
      </w:r>
      <w:r w:rsidR="00FC4859">
        <w:rPr>
          <w:rFonts w:ascii="仿宋_GB2312" w:eastAsia="仿宋_GB2312" w:hint="eastAsia"/>
          <w:sz w:val="32"/>
          <w:szCs w:val="32"/>
        </w:rPr>
        <w:t>法定代理人</w:t>
      </w:r>
      <w:r w:rsidR="00286FE6" w:rsidRPr="005429FE">
        <w:rPr>
          <w:rFonts w:ascii="仿宋_GB2312" w:eastAsia="仿宋_GB2312" w:hint="eastAsia"/>
          <w:sz w:val="32"/>
          <w:szCs w:val="32"/>
        </w:rPr>
        <w:t>，刑事判决中的财产判项的责任主体不能突破刑事被告的范畴。</w:t>
      </w:r>
      <w:r w:rsidRPr="005429FE">
        <w:rPr>
          <w:rFonts w:ascii="仿宋_GB2312" w:eastAsia="仿宋_GB2312" w:hint="eastAsia"/>
          <w:sz w:val="32"/>
          <w:szCs w:val="32"/>
        </w:rPr>
        <w:t>刑事财产判项是刑事处罚的一部分，不能将属于未成年被告人的责任延伸到其</w:t>
      </w:r>
      <w:r w:rsidR="00FC4859">
        <w:rPr>
          <w:rFonts w:ascii="仿宋_GB2312" w:eastAsia="仿宋_GB2312" w:hint="eastAsia"/>
          <w:sz w:val="32"/>
          <w:szCs w:val="32"/>
        </w:rPr>
        <w:t>法定代理人</w:t>
      </w:r>
      <w:r w:rsidRPr="005429FE">
        <w:rPr>
          <w:rFonts w:ascii="仿宋_GB2312" w:eastAsia="仿宋_GB2312" w:hint="eastAsia"/>
          <w:sz w:val="32"/>
          <w:szCs w:val="32"/>
        </w:rPr>
        <w:t>。只有在</w:t>
      </w:r>
      <w:r w:rsidR="00286FE6" w:rsidRPr="005429FE">
        <w:rPr>
          <w:rFonts w:ascii="仿宋_GB2312" w:eastAsia="仿宋_GB2312" w:hint="eastAsia"/>
          <w:sz w:val="32"/>
          <w:szCs w:val="32"/>
        </w:rPr>
        <w:t>刑事附带民事诉讼案件</w:t>
      </w:r>
      <w:r w:rsidRPr="005429FE">
        <w:rPr>
          <w:rFonts w:ascii="仿宋_GB2312" w:eastAsia="仿宋_GB2312" w:hint="eastAsia"/>
          <w:sz w:val="32"/>
          <w:szCs w:val="32"/>
        </w:rPr>
        <w:t>中</w:t>
      </w:r>
      <w:r w:rsidR="00286FE6" w:rsidRPr="005429FE">
        <w:rPr>
          <w:rFonts w:ascii="仿宋_GB2312" w:eastAsia="仿宋_GB2312" w:hint="eastAsia"/>
          <w:sz w:val="32"/>
          <w:szCs w:val="32"/>
        </w:rPr>
        <w:t>，才可以增加其他民事责任主体</w:t>
      </w:r>
      <w:r w:rsidRPr="005429FE">
        <w:rPr>
          <w:rFonts w:ascii="仿宋_GB2312" w:eastAsia="仿宋_GB2312" w:hint="eastAsia"/>
          <w:sz w:val="32"/>
          <w:szCs w:val="32"/>
        </w:rPr>
        <w:t>。但为防止被害人权益的保护落于空文，可以在执行阶段直接追加其</w:t>
      </w:r>
      <w:r w:rsidR="00FC4859">
        <w:rPr>
          <w:rFonts w:ascii="仿宋_GB2312" w:eastAsia="仿宋_GB2312" w:hint="eastAsia"/>
          <w:sz w:val="32"/>
          <w:szCs w:val="32"/>
        </w:rPr>
        <w:t>法定代理人</w:t>
      </w:r>
      <w:r w:rsidRPr="005429FE">
        <w:rPr>
          <w:rFonts w:ascii="仿宋_GB2312" w:eastAsia="仿宋_GB2312" w:hint="eastAsia"/>
          <w:sz w:val="32"/>
          <w:szCs w:val="32"/>
        </w:rPr>
        <w:t>承担财产责任</w:t>
      </w:r>
      <w:r w:rsidR="00286FE6" w:rsidRPr="005429FE">
        <w:rPr>
          <w:rFonts w:ascii="仿宋_GB2312" w:eastAsia="仿宋_GB2312" w:hint="eastAsia"/>
          <w:sz w:val="32"/>
          <w:szCs w:val="32"/>
        </w:rPr>
        <w:t>。</w:t>
      </w:r>
    </w:p>
    <w:p w:rsidR="00286FE6" w:rsidRPr="005429FE" w:rsidRDefault="00286FE6" w:rsidP="005429FE">
      <w:pPr>
        <w:ind w:firstLineChars="200" w:firstLine="640"/>
        <w:rPr>
          <w:rFonts w:ascii="仿宋_GB2312" w:eastAsia="仿宋_GB2312"/>
          <w:sz w:val="32"/>
          <w:szCs w:val="32"/>
        </w:rPr>
      </w:pPr>
      <w:r w:rsidRPr="005429FE">
        <w:rPr>
          <w:rFonts w:ascii="仿宋_GB2312" w:eastAsia="仿宋_GB2312" w:hint="eastAsia"/>
          <w:sz w:val="32"/>
          <w:szCs w:val="32"/>
        </w:rPr>
        <w:t>3、判决未成被告人承担责任，如其名下没有财产，待其成人后有财产后再启动执行程序。严格落实谁犯罪谁负责，未成年人犯罪产生的财产退赔责任就由其承担，当前没有财产不代表日后没有财产，就按照执行相关规定，</w:t>
      </w:r>
      <w:r w:rsidR="009B30FF" w:rsidRPr="005429FE">
        <w:rPr>
          <w:rFonts w:ascii="仿宋_GB2312" w:eastAsia="仿宋_GB2312" w:hint="eastAsia"/>
          <w:sz w:val="32"/>
          <w:szCs w:val="32"/>
        </w:rPr>
        <w:t>如果没有可供执行财产，就终结本次执行，待其将来有财产能力时再</w:t>
      </w:r>
      <w:r w:rsidRPr="005429FE">
        <w:rPr>
          <w:rFonts w:ascii="仿宋_GB2312" w:eastAsia="仿宋_GB2312" w:hint="eastAsia"/>
          <w:sz w:val="32"/>
          <w:szCs w:val="32"/>
        </w:rPr>
        <w:t>恢复</w:t>
      </w:r>
      <w:r w:rsidR="009B30FF" w:rsidRPr="005429FE">
        <w:rPr>
          <w:rFonts w:ascii="仿宋_GB2312" w:eastAsia="仿宋_GB2312" w:hint="eastAsia"/>
          <w:sz w:val="32"/>
          <w:szCs w:val="32"/>
        </w:rPr>
        <w:t>执行</w:t>
      </w:r>
      <w:r w:rsidRPr="005429FE">
        <w:rPr>
          <w:rFonts w:ascii="仿宋_GB2312" w:eastAsia="仿宋_GB2312" w:hint="eastAsia"/>
          <w:sz w:val="32"/>
          <w:szCs w:val="32"/>
        </w:rPr>
        <w:t>程序</w:t>
      </w:r>
      <w:r w:rsidR="009B30FF" w:rsidRPr="005429FE">
        <w:rPr>
          <w:rFonts w:ascii="仿宋_GB2312" w:eastAsia="仿宋_GB2312" w:hint="eastAsia"/>
          <w:sz w:val="32"/>
          <w:szCs w:val="32"/>
        </w:rPr>
        <w:t>。</w:t>
      </w:r>
    </w:p>
    <w:p w:rsidR="009C0E76" w:rsidRPr="005429FE" w:rsidRDefault="009C0E76" w:rsidP="005429FE">
      <w:pPr>
        <w:ind w:firstLineChars="200" w:firstLine="640"/>
        <w:rPr>
          <w:rFonts w:ascii="仿宋_GB2312" w:eastAsia="仿宋_GB2312"/>
          <w:sz w:val="32"/>
          <w:szCs w:val="32"/>
        </w:rPr>
      </w:pPr>
      <w:r w:rsidRPr="005429FE">
        <w:rPr>
          <w:rFonts w:ascii="仿宋_GB2312" w:eastAsia="仿宋_GB2312" w:hint="eastAsia"/>
          <w:sz w:val="32"/>
          <w:szCs w:val="32"/>
        </w:rPr>
        <w:lastRenderedPageBreak/>
        <w:t xml:space="preserve">                                                            </w:t>
      </w:r>
    </w:p>
    <w:p w:rsidR="009C0E76" w:rsidRDefault="00515D9F" w:rsidP="00550496">
      <w:pPr>
        <w:ind w:firstLineChars="200" w:firstLine="640"/>
        <w:rPr>
          <w:rFonts w:ascii="仿宋_GB2312" w:eastAsia="仿宋_GB2312"/>
          <w:sz w:val="32"/>
          <w:szCs w:val="32"/>
        </w:rPr>
      </w:pPr>
      <w:r>
        <w:rPr>
          <w:rFonts w:ascii="仿宋_GB2312" w:eastAsia="仿宋_GB2312" w:hint="eastAsia"/>
          <w:sz w:val="32"/>
          <w:szCs w:val="32"/>
        </w:rPr>
        <w:t>笔者对以上三种意见都不太认同，</w:t>
      </w:r>
      <w:r w:rsidR="00550496">
        <w:rPr>
          <w:rFonts w:ascii="仿宋_GB2312" w:eastAsia="仿宋_GB2312" w:hint="eastAsia"/>
          <w:sz w:val="32"/>
          <w:szCs w:val="32"/>
        </w:rPr>
        <w:t>如何明确未成年人财产判项，认</w:t>
      </w:r>
      <w:r>
        <w:rPr>
          <w:rFonts w:ascii="仿宋_GB2312" w:eastAsia="仿宋_GB2312" w:hint="eastAsia"/>
          <w:sz w:val="32"/>
          <w:szCs w:val="32"/>
        </w:rPr>
        <w:t>为</w:t>
      </w:r>
      <w:r w:rsidR="00550496">
        <w:rPr>
          <w:rFonts w:ascii="仿宋_GB2312" w:eastAsia="仿宋_GB2312" w:hint="eastAsia"/>
          <w:sz w:val="32"/>
          <w:szCs w:val="32"/>
        </w:rPr>
        <w:t>应首先明确</w:t>
      </w:r>
      <w:r w:rsidR="00550496" w:rsidRPr="005429FE">
        <w:rPr>
          <w:rFonts w:ascii="仿宋_GB2312" w:eastAsia="仿宋_GB2312" w:hint="eastAsia"/>
          <w:sz w:val="32"/>
          <w:szCs w:val="32"/>
        </w:rPr>
        <w:t>明确财产责任、财产处理与财产刑的概念</w:t>
      </w:r>
      <w:r w:rsidR="00550496">
        <w:rPr>
          <w:rFonts w:ascii="仿宋_GB2312" w:eastAsia="仿宋_GB2312" w:hint="eastAsia"/>
          <w:sz w:val="32"/>
          <w:szCs w:val="32"/>
        </w:rPr>
        <w:t>含义：</w:t>
      </w:r>
    </w:p>
    <w:p w:rsidR="009C0E76" w:rsidRPr="005429FE" w:rsidRDefault="009C0E76" w:rsidP="00550496">
      <w:pPr>
        <w:ind w:firstLineChars="200" w:firstLine="640"/>
        <w:rPr>
          <w:rFonts w:ascii="仿宋_GB2312" w:eastAsia="仿宋_GB2312"/>
          <w:sz w:val="32"/>
          <w:szCs w:val="32"/>
        </w:rPr>
      </w:pPr>
      <w:r w:rsidRPr="005429FE">
        <w:rPr>
          <w:rFonts w:ascii="仿宋_GB2312" w:eastAsia="仿宋_GB2312" w:hint="eastAsia"/>
          <w:sz w:val="32"/>
          <w:szCs w:val="32"/>
        </w:rPr>
        <w:t>1、财产责任、财产处理与财产刑的区别</w:t>
      </w:r>
    </w:p>
    <w:p w:rsidR="009C0E76" w:rsidRPr="005429FE" w:rsidRDefault="009C0E76">
      <w:pPr>
        <w:rPr>
          <w:rFonts w:ascii="仿宋_GB2312" w:eastAsia="仿宋_GB2312"/>
          <w:sz w:val="32"/>
          <w:szCs w:val="32"/>
        </w:rPr>
      </w:pPr>
      <w:r w:rsidRPr="005429FE">
        <w:rPr>
          <w:rFonts w:ascii="仿宋_GB2312" w:eastAsia="仿宋_GB2312" w:hint="eastAsia"/>
          <w:sz w:val="32"/>
          <w:szCs w:val="32"/>
        </w:rPr>
        <w:t xml:space="preserve">   财产责任应该是个大的概念，包涵了因犯罪行为产生的民事退赔、损害赔偿和财产罚义务。判决中要明确相关的民事退赔、损害赔偿的具体内容，明确赔偿主体，是属于填平被害人损失的民事赔偿范畴</w:t>
      </w:r>
      <w:r w:rsidR="00550496">
        <w:rPr>
          <w:rFonts w:ascii="仿宋_GB2312" w:eastAsia="仿宋_GB2312" w:hint="eastAsia"/>
          <w:sz w:val="32"/>
          <w:szCs w:val="32"/>
        </w:rPr>
        <w:t>。</w:t>
      </w:r>
      <w:r w:rsidRPr="005429FE">
        <w:rPr>
          <w:rFonts w:ascii="仿宋_GB2312" w:eastAsia="仿宋_GB2312" w:hint="eastAsia"/>
          <w:sz w:val="32"/>
          <w:szCs w:val="32"/>
        </w:rPr>
        <w:t>对于违禁品或犯罪工具等物品需要没收</w:t>
      </w:r>
      <w:r w:rsidR="00550496">
        <w:rPr>
          <w:rFonts w:ascii="仿宋_GB2312" w:eastAsia="仿宋_GB2312" w:hint="eastAsia"/>
          <w:sz w:val="32"/>
          <w:szCs w:val="32"/>
        </w:rPr>
        <w:t>以及</w:t>
      </w:r>
      <w:r w:rsidR="00550496" w:rsidRPr="005429FE">
        <w:rPr>
          <w:rFonts w:ascii="仿宋_GB2312" w:eastAsia="仿宋_GB2312" w:hint="eastAsia"/>
          <w:sz w:val="32"/>
          <w:szCs w:val="32"/>
        </w:rPr>
        <w:t>罚金，</w:t>
      </w:r>
      <w:r w:rsidRPr="005429FE">
        <w:rPr>
          <w:rFonts w:ascii="仿宋_GB2312" w:eastAsia="仿宋_GB2312" w:hint="eastAsia"/>
          <w:sz w:val="32"/>
          <w:szCs w:val="32"/>
        </w:rPr>
        <w:t>是属于财产罚的内容。判定经济责任时，要考虑以上因素，厘清法律关系，分别予以判处，为下步执行内容及执行顺位打下基础。</w:t>
      </w:r>
    </w:p>
    <w:p w:rsidR="009C0E76" w:rsidRPr="005429FE" w:rsidRDefault="009C0E76" w:rsidP="00266AAE">
      <w:pPr>
        <w:ind w:firstLineChars="200" w:firstLine="640"/>
        <w:rPr>
          <w:rFonts w:ascii="仿宋_GB2312" w:eastAsia="仿宋_GB2312"/>
          <w:sz w:val="32"/>
          <w:szCs w:val="32"/>
        </w:rPr>
      </w:pPr>
      <w:r w:rsidRPr="005429FE">
        <w:rPr>
          <w:rFonts w:ascii="仿宋_GB2312" w:eastAsia="仿宋_GB2312" w:hint="eastAsia"/>
          <w:sz w:val="32"/>
          <w:szCs w:val="32"/>
        </w:rPr>
        <w:t>2</w:t>
      </w:r>
      <w:r w:rsidR="00550496">
        <w:rPr>
          <w:rFonts w:ascii="仿宋_GB2312" w:eastAsia="仿宋_GB2312" w:hint="eastAsia"/>
          <w:sz w:val="32"/>
          <w:szCs w:val="32"/>
        </w:rPr>
        <w:t>、财产责任</w:t>
      </w:r>
      <w:r w:rsidRPr="005429FE">
        <w:rPr>
          <w:rFonts w:ascii="仿宋_GB2312" w:eastAsia="仿宋_GB2312" w:hint="eastAsia"/>
          <w:sz w:val="32"/>
          <w:szCs w:val="32"/>
        </w:rPr>
        <w:t>判项的责任主体：</w:t>
      </w:r>
    </w:p>
    <w:p w:rsidR="009C0E76" w:rsidRDefault="00550496" w:rsidP="00266AAE">
      <w:pPr>
        <w:ind w:firstLineChars="200" w:firstLine="640"/>
        <w:rPr>
          <w:rFonts w:ascii="仿宋_GB2312" w:eastAsia="仿宋_GB2312"/>
          <w:sz w:val="32"/>
          <w:szCs w:val="32"/>
        </w:rPr>
      </w:pPr>
      <w:r>
        <w:rPr>
          <w:rFonts w:ascii="仿宋_GB2312" w:eastAsia="仿宋_GB2312" w:hint="eastAsia"/>
          <w:sz w:val="32"/>
          <w:szCs w:val="32"/>
        </w:rPr>
        <w:t>针对被害人的</w:t>
      </w:r>
      <w:r w:rsidR="009C0E76" w:rsidRPr="005429FE">
        <w:rPr>
          <w:rFonts w:ascii="仿宋_GB2312" w:eastAsia="仿宋_GB2312" w:hint="eastAsia"/>
          <w:sz w:val="32"/>
          <w:szCs w:val="32"/>
        </w:rPr>
        <w:t>民事退赔、损害赔偿责任：</w:t>
      </w:r>
      <w:r w:rsidR="000E32B1">
        <w:rPr>
          <w:rFonts w:ascii="仿宋_GB2312" w:eastAsia="仿宋_GB2312" w:hint="eastAsia"/>
          <w:sz w:val="32"/>
          <w:szCs w:val="32"/>
        </w:rPr>
        <w:t>上述责任应该参照</w:t>
      </w:r>
      <w:r w:rsidR="009C0E76" w:rsidRPr="005429FE">
        <w:rPr>
          <w:rFonts w:ascii="仿宋_GB2312" w:eastAsia="仿宋_GB2312" w:hint="eastAsia"/>
          <w:sz w:val="32"/>
          <w:szCs w:val="32"/>
        </w:rPr>
        <w:t>民事侵权</w:t>
      </w:r>
      <w:r w:rsidR="000E32B1">
        <w:rPr>
          <w:rFonts w:ascii="仿宋_GB2312" w:eastAsia="仿宋_GB2312" w:hint="eastAsia"/>
          <w:sz w:val="32"/>
          <w:szCs w:val="32"/>
        </w:rPr>
        <w:t>及刑事附带民事诉讼责任主体的相关规定，由未成年人</w:t>
      </w:r>
      <w:r w:rsidR="009C0E76" w:rsidRPr="005429FE">
        <w:rPr>
          <w:rFonts w:ascii="仿宋_GB2312" w:eastAsia="仿宋_GB2312" w:hint="eastAsia"/>
          <w:sz w:val="32"/>
          <w:szCs w:val="32"/>
        </w:rPr>
        <w:t xml:space="preserve">在其个人财产范围内承担赔偿义务 </w:t>
      </w:r>
      <w:r w:rsidR="000E32B1">
        <w:rPr>
          <w:rFonts w:ascii="仿宋_GB2312" w:eastAsia="仿宋_GB2312" w:hint="eastAsia"/>
          <w:sz w:val="32"/>
          <w:szCs w:val="32"/>
        </w:rPr>
        <w:t>，不足部分由其法定代理人支付，在民事上这</w:t>
      </w:r>
      <w:r w:rsidR="009C0E76" w:rsidRPr="005429FE">
        <w:rPr>
          <w:rFonts w:ascii="仿宋_GB2312" w:eastAsia="仿宋_GB2312" w:hint="eastAsia"/>
          <w:sz w:val="32"/>
          <w:szCs w:val="32"/>
        </w:rPr>
        <w:t>是其一种替代责任。</w:t>
      </w:r>
      <w:r w:rsidR="000E32B1">
        <w:rPr>
          <w:rFonts w:ascii="仿宋_GB2312" w:eastAsia="仿宋_GB2312" w:hint="eastAsia"/>
          <w:sz w:val="32"/>
          <w:szCs w:val="32"/>
        </w:rPr>
        <w:t>实践中一种意见认为应该将上述赔偿责任认定为连带责任，但未成年人</w:t>
      </w:r>
      <w:r w:rsidR="00FC4859">
        <w:rPr>
          <w:rFonts w:ascii="仿宋_GB2312" w:eastAsia="仿宋_GB2312" w:hint="eastAsia"/>
          <w:sz w:val="32"/>
          <w:szCs w:val="32"/>
        </w:rPr>
        <w:t>法定代理人</w:t>
      </w:r>
      <w:r w:rsidR="000E32B1">
        <w:rPr>
          <w:rFonts w:ascii="仿宋_GB2312" w:eastAsia="仿宋_GB2312" w:hint="eastAsia"/>
          <w:sz w:val="32"/>
          <w:szCs w:val="32"/>
        </w:rPr>
        <w:t>没有明显的过错，对于侵权类的责任承担，应以过错为前提，未成年人犯罪不能直接说明是</w:t>
      </w:r>
      <w:r w:rsidR="00FC4859">
        <w:rPr>
          <w:rFonts w:ascii="仿宋_GB2312" w:eastAsia="仿宋_GB2312" w:hint="eastAsia"/>
          <w:sz w:val="32"/>
          <w:szCs w:val="32"/>
        </w:rPr>
        <w:t>法定代理人</w:t>
      </w:r>
      <w:r w:rsidR="000E32B1">
        <w:rPr>
          <w:rFonts w:ascii="仿宋_GB2312" w:eastAsia="仿宋_GB2312" w:hint="eastAsia"/>
          <w:sz w:val="32"/>
          <w:szCs w:val="32"/>
        </w:rPr>
        <w:t>的管理失职等过错责任，故不能判处其承担连带责任，以补偿替代责任更为稳妥。</w:t>
      </w:r>
    </w:p>
    <w:p w:rsidR="000E32B1" w:rsidRDefault="000E32B1" w:rsidP="00266AAE">
      <w:pPr>
        <w:ind w:firstLineChars="200" w:firstLine="640"/>
        <w:rPr>
          <w:rFonts w:ascii="仿宋_GB2312" w:eastAsia="仿宋_GB2312"/>
          <w:sz w:val="32"/>
          <w:szCs w:val="32"/>
        </w:rPr>
      </w:pPr>
      <w:r>
        <w:rPr>
          <w:rFonts w:ascii="仿宋_GB2312" w:eastAsia="仿宋_GB2312" w:hint="eastAsia"/>
          <w:sz w:val="32"/>
          <w:szCs w:val="32"/>
        </w:rPr>
        <w:lastRenderedPageBreak/>
        <w:t>3、对于未成年人被告人的财产罚责任，应以被告人自身承担，不应延伸到其</w:t>
      </w:r>
      <w:r w:rsidR="00FC4859">
        <w:rPr>
          <w:rFonts w:ascii="仿宋_GB2312" w:eastAsia="仿宋_GB2312" w:hint="eastAsia"/>
          <w:sz w:val="32"/>
          <w:szCs w:val="32"/>
        </w:rPr>
        <w:t>法定代理人</w:t>
      </w:r>
      <w:r>
        <w:rPr>
          <w:rFonts w:ascii="仿宋_GB2312" w:eastAsia="仿宋_GB2312" w:hint="eastAsia"/>
          <w:sz w:val="32"/>
          <w:szCs w:val="32"/>
        </w:rPr>
        <w:t>。因为财产罚是一种刑事责任，是对犯罪行为的否定评价，不能将此责任赋加到犯罪行为人的</w:t>
      </w:r>
      <w:r w:rsidR="00FC4859">
        <w:rPr>
          <w:rFonts w:ascii="仿宋_GB2312" w:eastAsia="仿宋_GB2312" w:hint="eastAsia"/>
          <w:sz w:val="32"/>
          <w:szCs w:val="32"/>
        </w:rPr>
        <w:t>法定代理人</w:t>
      </w:r>
      <w:r>
        <w:rPr>
          <w:rFonts w:ascii="仿宋_GB2312" w:eastAsia="仿宋_GB2312" w:hint="eastAsia"/>
          <w:sz w:val="32"/>
          <w:szCs w:val="32"/>
        </w:rPr>
        <w:t>身上，刑罚是对于犯罪行为人的处罚，此点不能突破。但实践中应积极鼓励未成年人的</w:t>
      </w:r>
      <w:r w:rsidR="00FC4859">
        <w:rPr>
          <w:rFonts w:ascii="仿宋_GB2312" w:eastAsia="仿宋_GB2312" w:hint="eastAsia"/>
          <w:sz w:val="32"/>
          <w:szCs w:val="32"/>
        </w:rPr>
        <w:t>法定代理人</w:t>
      </w:r>
      <w:r>
        <w:rPr>
          <w:rFonts w:ascii="仿宋_GB2312" w:eastAsia="仿宋_GB2312" w:hint="eastAsia"/>
          <w:sz w:val="32"/>
          <w:szCs w:val="32"/>
        </w:rPr>
        <w:t>自愿为被告人缴纳，为其</w:t>
      </w:r>
      <w:r w:rsidR="00515D9F">
        <w:rPr>
          <w:rFonts w:ascii="仿宋_GB2312" w:eastAsia="仿宋_GB2312" w:hint="eastAsia"/>
          <w:sz w:val="32"/>
          <w:szCs w:val="32"/>
        </w:rPr>
        <w:t>提供</w:t>
      </w:r>
      <w:r>
        <w:rPr>
          <w:rFonts w:ascii="仿宋_GB2312" w:eastAsia="仿宋_GB2312" w:hint="eastAsia"/>
          <w:sz w:val="32"/>
          <w:szCs w:val="32"/>
        </w:rPr>
        <w:t>从轻减轻量刑</w:t>
      </w:r>
      <w:r w:rsidR="00515D9F">
        <w:rPr>
          <w:rFonts w:ascii="仿宋_GB2312" w:eastAsia="仿宋_GB2312" w:hint="eastAsia"/>
          <w:sz w:val="32"/>
          <w:szCs w:val="32"/>
        </w:rPr>
        <w:t>或</w:t>
      </w:r>
      <w:r>
        <w:rPr>
          <w:rFonts w:ascii="仿宋_GB2312" w:eastAsia="仿宋_GB2312" w:hint="eastAsia"/>
          <w:sz w:val="32"/>
          <w:szCs w:val="32"/>
        </w:rPr>
        <w:t>减刑</w:t>
      </w:r>
      <w:r w:rsidR="00515D9F">
        <w:rPr>
          <w:rFonts w:ascii="仿宋_GB2312" w:eastAsia="仿宋_GB2312" w:hint="eastAsia"/>
          <w:sz w:val="32"/>
          <w:szCs w:val="32"/>
        </w:rPr>
        <w:t>的表现依据。</w:t>
      </w:r>
    </w:p>
    <w:p w:rsidR="009C0E76" w:rsidRPr="00476D95" w:rsidRDefault="00266AAE" w:rsidP="00476D95">
      <w:pPr>
        <w:ind w:firstLineChars="200" w:firstLine="640"/>
        <w:rPr>
          <w:rFonts w:ascii="仿宋_GB2312" w:eastAsia="仿宋_GB2312"/>
          <w:color w:val="FF0000"/>
          <w:sz w:val="32"/>
          <w:szCs w:val="32"/>
        </w:rPr>
      </w:pPr>
      <w:r>
        <w:rPr>
          <w:rFonts w:ascii="仿宋_GB2312" w:eastAsia="仿宋_GB2312" w:hint="eastAsia"/>
          <w:sz w:val="32"/>
          <w:szCs w:val="32"/>
        </w:rPr>
        <w:t>4、</w:t>
      </w:r>
      <w:r w:rsidR="009C0E76" w:rsidRPr="005429FE">
        <w:rPr>
          <w:rFonts w:ascii="仿宋_GB2312" w:eastAsia="仿宋_GB2312" w:hint="eastAsia"/>
          <w:sz w:val="32"/>
          <w:szCs w:val="32"/>
        </w:rPr>
        <w:t>执行顺位问题。</w:t>
      </w:r>
    </w:p>
    <w:p w:rsidR="009C0E76" w:rsidRPr="005429FE" w:rsidRDefault="006F0050" w:rsidP="00515D9F">
      <w:pPr>
        <w:ind w:firstLineChars="200" w:firstLine="640"/>
        <w:rPr>
          <w:rFonts w:ascii="仿宋_GB2312" w:eastAsia="仿宋_GB2312"/>
          <w:sz w:val="32"/>
          <w:szCs w:val="32"/>
        </w:rPr>
      </w:pPr>
      <w:r>
        <w:rPr>
          <w:rFonts w:ascii="仿宋_GB2312" w:eastAsia="仿宋_GB2312" w:hint="eastAsia"/>
          <w:sz w:val="32"/>
          <w:szCs w:val="32"/>
        </w:rPr>
        <w:t>（1）涉罚金、没收财产的财产罚与</w:t>
      </w:r>
      <w:r w:rsidR="00266AAE">
        <w:rPr>
          <w:rFonts w:ascii="仿宋_GB2312" w:eastAsia="仿宋_GB2312" w:hint="eastAsia"/>
          <w:sz w:val="32"/>
          <w:szCs w:val="32"/>
        </w:rPr>
        <w:t>对</w:t>
      </w:r>
      <w:r>
        <w:rPr>
          <w:rFonts w:ascii="仿宋_GB2312" w:eastAsia="仿宋_GB2312" w:hint="eastAsia"/>
          <w:sz w:val="32"/>
          <w:szCs w:val="32"/>
        </w:rPr>
        <w:t>被害人赔偿的顺位：</w:t>
      </w:r>
      <w:r w:rsidR="00515D9F">
        <w:rPr>
          <w:rFonts w:ascii="仿宋_GB2312" w:eastAsia="仿宋_GB2312" w:hint="eastAsia"/>
          <w:sz w:val="32"/>
          <w:szCs w:val="32"/>
        </w:rPr>
        <w:t>有些案件中，如果</w:t>
      </w:r>
      <w:r w:rsidR="00FC4859">
        <w:rPr>
          <w:rFonts w:ascii="仿宋_GB2312" w:eastAsia="仿宋_GB2312" w:hint="eastAsia"/>
          <w:sz w:val="32"/>
          <w:szCs w:val="32"/>
        </w:rPr>
        <w:t>法定代理人</w:t>
      </w:r>
      <w:r w:rsidR="00515D9F">
        <w:rPr>
          <w:rFonts w:ascii="仿宋_GB2312" w:eastAsia="仿宋_GB2312" w:hint="eastAsia"/>
          <w:sz w:val="32"/>
          <w:szCs w:val="32"/>
        </w:rPr>
        <w:t>明确表示其为被告人上缴罚金，但如果对被害人赔偿没有到位的情况下，不能简单以上缴财产的名称来对应执行，应该按照《刑法》第三十六条的规定，严格审查涉案被害人赔偿责任是否履行到位，优先执行民事赔偿内容。对被害人的民事赔偿责任</w:t>
      </w:r>
      <w:r w:rsidR="009C0E76" w:rsidRPr="005429FE">
        <w:rPr>
          <w:rFonts w:ascii="仿宋_GB2312" w:eastAsia="仿宋_GB2312" w:hint="eastAsia"/>
          <w:sz w:val="32"/>
          <w:szCs w:val="32"/>
        </w:rPr>
        <w:t>其主要功能在于实现对损害的恢复、救济和补偿，而民事责任优先承担原则有利于最大限度地保障民事责任的实现从而维护社会公正。</w:t>
      </w:r>
      <w:r>
        <w:rPr>
          <w:rFonts w:ascii="仿宋_GB2312" w:eastAsia="仿宋_GB2312" w:hint="eastAsia"/>
          <w:sz w:val="32"/>
          <w:szCs w:val="32"/>
        </w:rPr>
        <w:t>对于上缴国库的财产权顺位要在私权</w:t>
      </w:r>
      <w:r w:rsidR="00266AAE">
        <w:rPr>
          <w:rFonts w:ascii="仿宋_GB2312" w:eastAsia="仿宋_GB2312" w:hint="eastAsia"/>
          <w:sz w:val="32"/>
          <w:szCs w:val="32"/>
        </w:rPr>
        <w:t>保护</w:t>
      </w:r>
      <w:r>
        <w:rPr>
          <w:rFonts w:ascii="仿宋_GB2312" w:eastAsia="仿宋_GB2312" w:hint="eastAsia"/>
          <w:sz w:val="32"/>
          <w:szCs w:val="32"/>
        </w:rPr>
        <w:t>实现之后，</w:t>
      </w:r>
      <w:r w:rsidR="00515D9F">
        <w:rPr>
          <w:rFonts w:ascii="仿宋_GB2312" w:eastAsia="仿宋_GB2312" w:hint="eastAsia"/>
          <w:sz w:val="32"/>
          <w:szCs w:val="32"/>
        </w:rPr>
        <w:t>充分体现了国家</w:t>
      </w:r>
      <w:r>
        <w:rPr>
          <w:rFonts w:ascii="仿宋_GB2312" w:eastAsia="仿宋_GB2312" w:hint="eastAsia"/>
          <w:sz w:val="32"/>
          <w:szCs w:val="32"/>
        </w:rPr>
        <w:t>对于</w:t>
      </w:r>
      <w:r w:rsidR="00515D9F">
        <w:rPr>
          <w:rFonts w:ascii="仿宋_GB2312" w:eastAsia="仿宋_GB2312" w:hint="eastAsia"/>
          <w:sz w:val="32"/>
          <w:szCs w:val="32"/>
        </w:rPr>
        <w:t>私权的</w:t>
      </w:r>
      <w:r>
        <w:rPr>
          <w:rFonts w:ascii="仿宋_GB2312" w:eastAsia="仿宋_GB2312" w:hint="eastAsia"/>
          <w:sz w:val="32"/>
          <w:szCs w:val="32"/>
        </w:rPr>
        <w:t>优先保护</w:t>
      </w:r>
      <w:r w:rsidR="00515D9F">
        <w:rPr>
          <w:rFonts w:ascii="仿宋_GB2312" w:eastAsia="仿宋_GB2312" w:hint="eastAsia"/>
          <w:sz w:val="32"/>
          <w:szCs w:val="32"/>
        </w:rPr>
        <w:t>原则</w:t>
      </w:r>
      <w:r>
        <w:rPr>
          <w:rFonts w:ascii="仿宋_GB2312" w:eastAsia="仿宋_GB2312" w:hint="eastAsia"/>
          <w:sz w:val="32"/>
          <w:szCs w:val="32"/>
        </w:rPr>
        <w:t>。</w:t>
      </w:r>
    </w:p>
    <w:p w:rsidR="006F0050" w:rsidRDefault="006F0050" w:rsidP="00266AAE">
      <w:pPr>
        <w:ind w:firstLineChars="200" w:firstLine="640"/>
        <w:rPr>
          <w:rFonts w:ascii="仿宋_GB2312" w:eastAsia="仿宋_GB2312"/>
          <w:sz w:val="32"/>
          <w:szCs w:val="32"/>
        </w:rPr>
      </w:pPr>
      <w:r>
        <w:rPr>
          <w:rFonts w:ascii="仿宋_GB2312" w:eastAsia="仿宋_GB2312" w:hint="eastAsia"/>
          <w:sz w:val="32"/>
          <w:szCs w:val="32"/>
        </w:rPr>
        <w:t>（2</w:t>
      </w:r>
      <w:r w:rsidR="00266AAE">
        <w:rPr>
          <w:rFonts w:ascii="仿宋_GB2312" w:eastAsia="仿宋_GB2312" w:hint="eastAsia"/>
          <w:sz w:val="32"/>
          <w:szCs w:val="32"/>
        </w:rPr>
        <w:t>）、被害人赔偿中的涉人身损</w:t>
      </w:r>
      <w:r>
        <w:rPr>
          <w:rFonts w:ascii="仿宋_GB2312" w:eastAsia="仿宋_GB2312" w:hint="eastAsia"/>
          <w:sz w:val="32"/>
          <w:szCs w:val="32"/>
        </w:rPr>
        <w:t>害赔偿和财产损害赔偿的顺位。</w:t>
      </w:r>
      <w:r w:rsidR="00266AAE">
        <w:rPr>
          <w:rFonts w:ascii="仿宋_GB2312" w:eastAsia="仿宋_GB2312" w:hint="eastAsia"/>
          <w:sz w:val="32"/>
          <w:szCs w:val="32"/>
        </w:rPr>
        <w:t>对于一个案件中既有对人身损害的被害人又有财产损失的被害人，如何确定其执行顺位，法律没有明确规定，笔者认为应根据个案实际，依公平合理原则综合考量，基本</w:t>
      </w:r>
      <w:r w:rsidR="00266AAE">
        <w:rPr>
          <w:rFonts w:ascii="仿宋_GB2312" w:eastAsia="仿宋_GB2312" w:hint="eastAsia"/>
          <w:sz w:val="32"/>
          <w:szCs w:val="32"/>
        </w:rPr>
        <w:lastRenderedPageBreak/>
        <w:t>身体健康权的不可回复性，对于人身损害赔偿更适宜优先于财产损害的赔偿。</w:t>
      </w:r>
    </w:p>
    <w:sectPr w:rsidR="006F00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2A" w:rsidRDefault="003A2D2A" w:rsidP="007A2B6A">
      <w:r>
        <w:separator/>
      </w:r>
    </w:p>
  </w:endnote>
  <w:endnote w:type="continuationSeparator" w:id="0">
    <w:p w:rsidR="003A2D2A" w:rsidRDefault="003A2D2A" w:rsidP="007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72269"/>
      <w:docPartObj>
        <w:docPartGallery w:val="Page Numbers (Bottom of Page)"/>
        <w:docPartUnique/>
      </w:docPartObj>
    </w:sdtPr>
    <w:sdtEndPr/>
    <w:sdtContent>
      <w:p w:rsidR="00550496" w:rsidRDefault="00550496">
        <w:pPr>
          <w:pStyle w:val="a4"/>
          <w:jc w:val="center"/>
        </w:pPr>
        <w:r>
          <w:fldChar w:fldCharType="begin"/>
        </w:r>
        <w:r>
          <w:instrText>PAGE   \* MERGEFORMAT</w:instrText>
        </w:r>
        <w:r>
          <w:fldChar w:fldCharType="separate"/>
        </w:r>
        <w:r w:rsidR="00FC4859" w:rsidRPr="00FC4859">
          <w:rPr>
            <w:noProof/>
            <w:lang w:val="zh-CN"/>
          </w:rPr>
          <w:t>2</w:t>
        </w:r>
        <w:r>
          <w:fldChar w:fldCharType="end"/>
        </w:r>
      </w:p>
    </w:sdtContent>
  </w:sdt>
  <w:p w:rsidR="00550496" w:rsidRDefault="005504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2A" w:rsidRDefault="003A2D2A" w:rsidP="007A2B6A">
      <w:r>
        <w:separator/>
      </w:r>
    </w:p>
  </w:footnote>
  <w:footnote w:type="continuationSeparator" w:id="0">
    <w:p w:rsidR="003A2D2A" w:rsidRDefault="003A2D2A" w:rsidP="007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9D"/>
    <w:rsid w:val="000C3EE4"/>
    <w:rsid w:val="000E32B1"/>
    <w:rsid w:val="0012233B"/>
    <w:rsid w:val="00136850"/>
    <w:rsid w:val="00266AAE"/>
    <w:rsid w:val="00286FE6"/>
    <w:rsid w:val="002D6F92"/>
    <w:rsid w:val="003A2D2A"/>
    <w:rsid w:val="00415570"/>
    <w:rsid w:val="00476D95"/>
    <w:rsid w:val="00515D9F"/>
    <w:rsid w:val="005429FE"/>
    <w:rsid w:val="00550496"/>
    <w:rsid w:val="00632834"/>
    <w:rsid w:val="006F0050"/>
    <w:rsid w:val="007A2B6A"/>
    <w:rsid w:val="007E12AE"/>
    <w:rsid w:val="0089701D"/>
    <w:rsid w:val="009B30FF"/>
    <w:rsid w:val="009C0E76"/>
    <w:rsid w:val="00AF4B7A"/>
    <w:rsid w:val="00D82645"/>
    <w:rsid w:val="00E84CF6"/>
    <w:rsid w:val="00E93C7C"/>
    <w:rsid w:val="00EC7031"/>
    <w:rsid w:val="00F178D1"/>
    <w:rsid w:val="00FC4859"/>
    <w:rsid w:val="00FD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B6A"/>
    <w:rPr>
      <w:sz w:val="18"/>
      <w:szCs w:val="18"/>
    </w:rPr>
  </w:style>
  <w:style w:type="paragraph" w:styleId="a4">
    <w:name w:val="footer"/>
    <w:basedOn w:val="a"/>
    <w:link w:val="Char0"/>
    <w:uiPriority w:val="99"/>
    <w:unhideWhenUsed/>
    <w:rsid w:val="007A2B6A"/>
    <w:pPr>
      <w:tabs>
        <w:tab w:val="center" w:pos="4153"/>
        <w:tab w:val="right" w:pos="8306"/>
      </w:tabs>
      <w:snapToGrid w:val="0"/>
      <w:jc w:val="left"/>
    </w:pPr>
    <w:rPr>
      <w:sz w:val="18"/>
      <w:szCs w:val="18"/>
    </w:rPr>
  </w:style>
  <w:style w:type="character" w:customStyle="1" w:styleId="Char0">
    <w:name w:val="页脚 Char"/>
    <w:basedOn w:val="a0"/>
    <w:link w:val="a4"/>
    <w:uiPriority w:val="99"/>
    <w:rsid w:val="007A2B6A"/>
    <w:rPr>
      <w:sz w:val="18"/>
      <w:szCs w:val="18"/>
    </w:rPr>
  </w:style>
  <w:style w:type="paragraph" w:styleId="a5">
    <w:name w:val="Balloon Text"/>
    <w:basedOn w:val="a"/>
    <w:link w:val="Char1"/>
    <w:uiPriority w:val="99"/>
    <w:semiHidden/>
    <w:unhideWhenUsed/>
    <w:rsid w:val="00286FE6"/>
    <w:rPr>
      <w:sz w:val="18"/>
      <w:szCs w:val="18"/>
    </w:rPr>
  </w:style>
  <w:style w:type="character" w:customStyle="1" w:styleId="Char1">
    <w:name w:val="批注框文本 Char"/>
    <w:basedOn w:val="a0"/>
    <w:link w:val="a5"/>
    <w:uiPriority w:val="99"/>
    <w:semiHidden/>
    <w:rsid w:val="00286F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B6A"/>
    <w:rPr>
      <w:sz w:val="18"/>
      <w:szCs w:val="18"/>
    </w:rPr>
  </w:style>
  <w:style w:type="paragraph" w:styleId="a4">
    <w:name w:val="footer"/>
    <w:basedOn w:val="a"/>
    <w:link w:val="Char0"/>
    <w:uiPriority w:val="99"/>
    <w:unhideWhenUsed/>
    <w:rsid w:val="007A2B6A"/>
    <w:pPr>
      <w:tabs>
        <w:tab w:val="center" w:pos="4153"/>
        <w:tab w:val="right" w:pos="8306"/>
      </w:tabs>
      <w:snapToGrid w:val="0"/>
      <w:jc w:val="left"/>
    </w:pPr>
    <w:rPr>
      <w:sz w:val="18"/>
      <w:szCs w:val="18"/>
    </w:rPr>
  </w:style>
  <w:style w:type="character" w:customStyle="1" w:styleId="Char0">
    <w:name w:val="页脚 Char"/>
    <w:basedOn w:val="a0"/>
    <w:link w:val="a4"/>
    <w:uiPriority w:val="99"/>
    <w:rsid w:val="007A2B6A"/>
    <w:rPr>
      <w:sz w:val="18"/>
      <w:szCs w:val="18"/>
    </w:rPr>
  </w:style>
  <w:style w:type="paragraph" w:styleId="a5">
    <w:name w:val="Balloon Text"/>
    <w:basedOn w:val="a"/>
    <w:link w:val="Char1"/>
    <w:uiPriority w:val="99"/>
    <w:semiHidden/>
    <w:unhideWhenUsed/>
    <w:rsid w:val="00286FE6"/>
    <w:rPr>
      <w:sz w:val="18"/>
      <w:szCs w:val="18"/>
    </w:rPr>
  </w:style>
  <w:style w:type="character" w:customStyle="1" w:styleId="Char1">
    <w:name w:val="批注框文本 Char"/>
    <w:basedOn w:val="a0"/>
    <w:link w:val="a5"/>
    <w:uiPriority w:val="99"/>
    <w:semiHidden/>
    <w:rsid w:val="00286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lenovo1010</dc:creator>
  <cp:keywords/>
  <dc:description/>
  <cp:lastModifiedBy>lenovo1010</cp:lastModifiedBy>
  <cp:revision>8</cp:revision>
  <cp:lastPrinted>2023-06-28T06:03:00Z</cp:lastPrinted>
  <dcterms:created xsi:type="dcterms:W3CDTF">2023-06-15T09:00:00Z</dcterms:created>
  <dcterms:modified xsi:type="dcterms:W3CDTF">2023-07-20T02:22:00Z</dcterms:modified>
</cp:coreProperties>
</file>