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84" w:rsidRDefault="00DB4E84" w:rsidP="00DB4E84">
      <w:pPr>
        <w:jc w:val="center"/>
        <w:rPr>
          <w:rFonts w:ascii="方正小标宋简体" w:eastAsia="方正小标宋简体"/>
          <w:sz w:val="32"/>
          <w:szCs w:val="32"/>
        </w:rPr>
      </w:pPr>
      <w:r w:rsidRPr="0041487C">
        <w:rPr>
          <w:rFonts w:ascii="方正小标宋简体" w:eastAsia="方正小标宋简体" w:hint="eastAsia"/>
          <w:sz w:val="32"/>
          <w:szCs w:val="32"/>
        </w:rPr>
        <w:t>听证</w:t>
      </w:r>
      <w:r>
        <w:rPr>
          <w:rFonts w:ascii="方正小标宋简体" w:eastAsia="方正小标宋简体" w:hint="eastAsia"/>
          <w:sz w:val="32"/>
          <w:szCs w:val="32"/>
        </w:rPr>
        <w:t>公告</w:t>
      </w:r>
    </w:p>
    <w:p w:rsidR="00DB4E84" w:rsidRDefault="00DB4E84" w:rsidP="00DB4E8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B4E84" w:rsidRPr="00A665D2" w:rsidRDefault="00DB4E84" w:rsidP="00DB4E8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665D2">
        <w:rPr>
          <w:rFonts w:ascii="仿宋" w:eastAsia="仿宋" w:hAnsi="仿宋" w:hint="eastAsia"/>
          <w:sz w:val="32"/>
          <w:szCs w:val="32"/>
        </w:rPr>
        <w:t>2022年</w:t>
      </w:r>
      <w:r>
        <w:rPr>
          <w:rFonts w:ascii="仿宋" w:eastAsia="仿宋" w:hAnsi="仿宋" w:hint="eastAsia"/>
          <w:sz w:val="32"/>
          <w:szCs w:val="32"/>
        </w:rPr>
        <w:t>截至目前受理的再审</w:t>
      </w:r>
      <w:r w:rsidRPr="00A665D2">
        <w:rPr>
          <w:rFonts w:ascii="仿宋" w:eastAsia="仿宋" w:hAnsi="仿宋" w:hint="eastAsia"/>
          <w:sz w:val="32"/>
          <w:szCs w:val="32"/>
        </w:rPr>
        <w:t>案件中涉及召开听证会的案件，均及时发布听证信息。</w:t>
      </w:r>
      <w:bookmarkStart w:id="0" w:name="_GoBack"/>
      <w:bookmarkEnd w:id="0"/>
    </w:p>
    <w:p w:rsidR="00DB4E84" w:rsidRPr="00A665D2" w:rsidRDefault="00DB4E84" w:rsidP="00DB4E8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665D2">
        <w:rPr>
          <w:rFonts w:ascii="仿宋" w:eastAsia="仿宋" w:hAnsi="仿宋" w:hint="eastAsia"/>
          <w:sz w:val="32"/>
          <w:szCs w:val="32"/>
        </w:rPr>
        <w:t>2022年行政审判团队根据案件情况，召开听证会1件。本次听证会已于会议召开前至迟三日以上向参会人员送达参会通知。</w:t>
      </w:r>
    </w:p>
    <w:p w:rsidR="00E929F8" w:rsidRPr="00DB4E84" w:rsidRDefault="00E929F8" w:rsidP="00DB4E84">
      <w:pPr>
        <w:rPr>
          <w:szCs w:val="28"/>
        </w:rPr>
      </w:pPr>
    </w:p>
    <w:sectPr w:rsidR="00E929F8" w:rsidRPr="00DB4E84" w:rsidSect="00590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1FA7"/>
    <w:rsid w:val="0034006A"/>
    <w:rsid w:val="006D1FA7"/>
    <w:rsid w:val="00B87669"/>
    <w:rsid w:val="00DA6B83"/>
    <w:rsid w:val="00DB4E84"/>
    <w:rsid w:val="00E9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>微软中国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韩志键</cp:lastModifiedBy>
  <cp:revision>5</cp:revision>
  <dcterms:created xsi:type="dcterms:W3CDTF">2022-11-07T06:22:00Z</dcterms:created>
  <dcterms:modified xsi:type="dcterms:W3CDTF">2022-11-10T01:41:00Z</dcterms:modified>
</cp:coreProperties>
</file>