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F6D" w:rsidRDefault="005D5D30" w:rsidP="00326F6D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长春净月高新</w:t>
      </w:r>
      <w:r w:rsidR="00326F6D" w:rsidRPr="00326F6D">
        <w:rPr>
          <w:rFonts w:asciiTheme="majorEastAsia" w:eastAsiaTheme="majorEastAsia" w:hAnsiTheme="majorEastAsia" w:hint="eastAsia"/>
          <w:b/>
          <w:sz w:val="36"/>
          <w:szCs w:val="36"/>
        </w:rPr>
        <w:t>技术产业开发区人民法院加强</w:t>
      </w:r>
    </w:p>
    <w:p w:rsidR="00412F7C" w:rsidRDefault="00326F6D" w:rsidP="00412F7C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26F6D">
        <w:rPr>
          <w:rFonts w:asciiTheme="majorEastAsia" w:eastAsiaTheme="majorEastAsia" w:hAnsiTheme="majorEastAsia" w:hint="eastAsia"/>
          <w:b/>
          <w:sz w:val="36"/>
          <w:szCs w:val="36"/>
        </w:rPr>
        <w:t>“两节期间”疫情常态化防控工作</w:t>
      </w:r>
    </w:p>
    <w:p w:rsidR="0005383A" w:rsidRDefault="0005383A" w:rsidP="00AF183B">
      <w:pPr>
        <w:ind w:firstLineChars="200" w:firstLine="640"/>
        <w:rPr>
          <w:rFonts w:ascii="楷体" w:eastAsia="楷体" w:hAnsi="楷体" w:hint="eastAsia"/>
          <w:sz w:val="32"/>
          <w:szCs w:val="32"/>
        </w:rPr>
      </w:pPr>
    </w:p>
    <w:p w:rsidR="00AF183B" w:rsidRDefault="00E81DAD" w:rsidP="00AF183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A5AAA">
        <w:rPr>
          <w:rFonts w:ascii="仿宋" w:eastAsia="仿宋" w:hAnsi="仿宋" w:hint="eastAsia"/>
          <w:sz w:val="32"/>
          <w:szCs w:val="32"/>
        </w:rPr>
        <w:t>自</w:t>
      </w:r>
      <w:r w:rsidR="005D5D30">
        <w:rPr>
          <w:rFonts w:ascii="仿宋" w:eastAsia="仿宋" w:hAnsi="仿宋" w:hint="eastAsia"/>
          <w:sz w:val="32"/>
          <w:szCs w:val="32"/>
        </w:rPr>
        <w:t>近期</w:t>
      </w:r>
      <w:r w:rsidR="003621E5">
        <w:rPr>
          <w:rFonts w:ascii="仿宋" w:eastAsia="仿宋" w:hAnsi="仿宋" w:hint="eastAsia"/>
          <w:sz w:val="32"/>
          <w:szCs w:val="32"/>
        </w:rPr>
        <w:t>长春市</w:t>
      </w:r>
      <w:r w:rsidRPr="004A5AAA">
        <w:rPr>
          <w:rFonts w:ascii="仿宋" w:eastAsia="仿宋" w:hAnsi="仿宋" w:hint="eastAsia"/>
          <w:sz w:val="32"/>
          <w:szCs w:val="32"/>
        </w:rPr>
        <w:t>发现第一例确诊</w:t>
      </w:r>
      <w:r w:rsidR="00E0674B" w:rsidRPr="004A5AAA">
        <w:rPr>
          <w:rFonts w:ascii="仿宋" w:eastAsia="仿宋" w:hAnsi="仿宋" w:hint="eastAsia"/>
          <w:sz w:val="32"/>
          <w:szCs w:val="32"/>
        </w:rPr>
        <w:t>病例</w:t>
      </w:r>
      <w:r w:rsidR="004A5AAA">
        <w:rPr>
          <w:rFonts w:ascii="仿宋" w:eastAsia="仿宋" w:hAnsi="仿宋" w:hint="eastAsia"/>
          <w:sz w:val="32"/>
          <w:szCs w:val="32"/>
        </w:rPr>
        <w:t>起</w:t>
      </w:r>
      <w:r w:rsidR="00E0674B" w:rsidRPr="004A5AAA">
        <w:rPr>
          <w:rFonts w:ascii="仿宋" w:eastAsia="仿宋" w:hAnsi="仿宋" w:hint="eastAsia"/>
          <w:sz w:val="32"/>
          <w:szCs w:val="32"/>
        </w:rPr>
        <w:t>，应市、区领导要求</w:t>
      </w:r>
      <w:r w:rsidRPr="004A5AAA">
        <w:rPr>
          <w:rFonts w:ascii="仿宋" w:eastAsia="仿宋" w:hAnsi="仿宋" w:hint="eastAsia"/>
          <w:sz w:val="32"/>
          <w:szCs w:val="32"/>
        </w:rPr>
        <w:t>，</w:t>
      </w:r>
      <w:r w:rsidR="003621E5">
        <w:rPr>
          <w:rFonts w:ascii="仿宋" w:eastAsia="仿宋" w:hAnsi="仿宋" w:hint="eastAsia"/>
          <w:sz w:val="32"/>
          <w:szCs w:val="32"/>
        </w:rPr>
        <w:t>切实做好“两节期间”疫情常态化防控工作，</w:t>
      </w:r>
      <w:r w:rsidR="005D5D30">
        <w:rPr>
          <w:rFonts w:ascii="仿宋" w:eastAsia="仿宋" w:hAnsi="仿宋" w:hint="eastAsia"/>
          <w:sz w:val="32"/>
          <w:szCs w:val="32"/>
        </w:rPr>
        <w:t>长春净月高新</w:t>
      </w:r>
      <w:r w:rsidR="00AE02ED" w:rsidRPr="00516117">
        <w:rPr>
          <w:rFonts w:ascii="仿宋" w:eastAsia="仿宋" w:hAnsi="仿宋" w:hint="eastAsia"/>
          <w:sz w:val="32"/>
          <w:szCs w:val="32"/>
        </w:rPr>
        <w:t>技术产业开发区人民法院</w:t>
      </w:r>
      <w:r w:rsidR="00E0674B" w:rsidRPr="004A5AAA">
        <w:rPr>
          <w:rFonts w:ascii="仿宋" w:eastAsia="仿宋" w:hAnsi="仿宋" w:hint="eastAsia"/>
          <w:sz w:val="32"/>
          <w:szCs w:val="32"/>
        </w:rPr>
        <w:t>高度重视</w:t>
      </w:r>
      <w:r w:rsidR="003621E5">
        <w:rPr>
          <w:rFonts w:ascii="仿宋" w:eastAsia="仿宋" w:hAnsi="仿宋" w:hint="eastAsia"/>
          <w:sz w:val="32"/>
          <w:szCs w:val="32"/>
        </w:rPr>
        <w:t>疫情防控</w:t>
      </w:r>
      <w:r w:rsidR="00E0674B" w:rsidRPr="004A5AAA">
        <w:rPr>
          <w:rFonts w:ascii="仿宋" w:eastAsia="仿宋" w:hAnsi="仿宋" w:hint="eastAsia"/>
          <w:sz w:val="32"/>
          <w:szCs w:val="32"/>
        </w:rPr>
        <w:t>，专门召开党组会议，下设疫情防控领导小组，</w:t>
      </w:r>
      <w:r w:rsidR="003621E5">
        <w:rPr>
          <w:rFonts w:ascii="仿宋" w:eastAsia="仿宋" w:hAnsi="仿宋" w:hint="eastAsia"/>
          <w:sz w:val="32"/>
          <w:szCs w:val="32"/>
        </w:rPr>
        <w:t>由党组书记、院长贾晓红</w:t>
      </w:r>
      <w:r w:rsidR="00E0674B" w:rsidRPr="004A5AAA">
        <w:rPr>
          <w:rFonts w:ascii="仿宋" w:eastAsia="仿宋" w:hAnsi="仿宋" w:hint="eastAsia"/>
          <w:sz w:val="32"/>
          <w:szCs w:val="32"/>
        </w:rPr>
        <w:t>任组长，其他党组成员任组员。</w:t>
      </w:r>
      <w:r w:rsidR="003E70FD" w:rsidRPr="004A5AAA">
        <w:rPr>
          <w:rFonts w:ascii="仿宋" w:eastAsia="仿宋" w:hAnsi="仿宋" w:hint="eastAsia"/>
          <w:sz w:val="32"/>
          <w:szCs w:val="32"/>
        </w:rPr>
        <w:t>疫情发生后，</w:t>
      </w:r>
      <w:r w:rsidR="00E0674B" w:rsidRPr="004A5AAA">
        <w:rPr>
          <w:rFonts w:ascii="仿宋" w:eastAsia="仿宋" w:hAnsi="仿宋" w:hint="eastAsia"/>
          <w:sz w:val="32"/>
          <w:szCs w:val="32"/>
        </w:rPr>
        <w:t>先后于</w:t>
      </w:r>
      <w:r w:rsidR="004A5AAA">
        <w:rPr>
          <w:rFonts w:ascii="仿宋" w:eastAsia="仿宋" w:hAnsi="仿宋" w:hint="eastAsia"/>
          <w:sz w:val="32"/>
          <w:szCs w:val="32"/>
        </w:rPr>
        <w:t>1月</w:t>
      </w:r>
      <w:r w:rsidR="00E0674B" w:rsidRPr="004A5AAA">
        <w:rPr>
          <w:rFonts w:ascii="仿宋" w:eastAsia="仿宋" w:hAnsi="仿宋" w:hint="eastAsia"/>
          <w:sz w:val="32"/>
          <w:szCs w:val="32"/>
        </w:rPr>
        <w:t>11日、13日、15日在院内网发布三条疫情防控通知，严格要求全院干警做好疫情常态化期间的疫情防控工作，并且对两节期间的疫情防控工作进行了相关指导。</w:t>
      </w:r>
    </w:p>
    <w:p w:rsidR="00AF183B" w:rsidRDefault="00E0561C" w:rsidP="00AF183B">
      <w:pPr>
        <w:rPr>
          <w:rFonts w:ascii="仿宋" w:eastAsia="仿宋" w:hAnsi="仿宋"/>
          <w:sz w:val="32"/>
          <w:szCs w:val="32"/>
        </w:rPr>
      </w:pPr>
      <w:r w:rsidRPr="00E0561C"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0" distR="0">
            <wp:extent cx="2537883" cy="3146272"/>
            <wp:effectExtent l="19050" t="0" r="0" b="0"/>
            <wp:docPr id="21" name="图片 5" descr="微信图片_20210120081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1012008133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1381" cy="3150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561C"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0" distR="0">
            <wp:extent cx="2639695" cy="3147070"/>
            <wp:effectExtent l="19050" t="0" r="8255" b="0"/>
            <wp:docPr id="22" name="图片 7" descr="微信图片_20210120080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1012008024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4098" cy="3152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F01" w:rsidRDefault="00E0561C" w:rsidP="00747F0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891B43">
        <w:rPr>
          <w:rFonts w:ascii="仿宋" w:eastAsia="仿宋" w:hAnsi="仿宋" w:hint="eastAsia"/>
          <w:sz w:val="32"/>
          <w:szCs w:val="32"/>
        </w:rPr>
        <w:t>对于全院上下的常态化疫情防控工作，按照疫情防控领导小组要求，全院干警采用分餐制度，</w:t>
      </w:r>
      <w:r w:rsidR="00891B43" w:rsidRPr="00A733CE">
        <w:rPr>
          <w:rFonts w:ascii="仿宋" w:eastAsia="仿宋" w:hAnsi="仿宋" w:hint="eastAsia"/>
          <w:sz w:val="32"/>
          <w:szCs w:val="32"/>
        </w:rPr>
        <w:t>食堂和餐饮工作人员必须严格落实行业卫生管理要求，特别是必须全程佩戴口罩、</w:t>
      </w:r>
      <w:r w:rsidR="00891B43" w:rsidRPr="00A733CE">
        <w:rPr>
          <w:rFonts w:ascii="仿宋" w:eastAsia="仿宋" w:hAnsi="仿宋" w:hint="eastAsia"/>
          <w:sz w:val="32"/>
          <w:szCs w:val="32"/>
        </w:rPr>
        <w:lastRenderedPageBreak/>
        <w:t>手套</w:t>
      </w:r>
      <w:r w:rsidR="00891B43">
        <w:rPr>
          <w:rFonts w:ascii="仿宋" w:eastAsia="仿宋" w:hAnsi="仿宋" w:hint="eastAsia"/>
          <w:sz w:val="32"/>
          <w:szCs w:val="32"/>
        </w:rPr>
        <w:t>。</w:t>
      </w:r>
      <w:r w:rsidR="003621E5">
        <w:rPr>
          <w:rFonts w:ascii="仿宋" w:eastAsia="仿宋" w:hAnsi="仿宋" w:hint="eastAsia"/>
          <w:sz w:val="32"/>
          <w:szCs w:val="32"/>
        </w:rPr>
        <w:t>综合办公室组织物业对全院进行了消杀工作，</w:t>
      </w:r>
      <w:r w:rsidR="003E70FD" w:rsidRPr="004A5AAA">
        <w:rPr>
          <w:rFonts w:ascii="仿宋" w:eastAsia="仿宋" w:hAnsi="仿宋" w:hint="eastAsia"/>
          <w:sz w:val="32"/>
          <w:szCs w:val="32"/>
        </w:rPr>
        <w:t>对法院</w:t>
      </w:r>
      <w:r w:rsidR="009948C1">
        <w:rPr>
          <w:rFonts w:ascii="仿宋" w:eastAsia="仿宋" w:hAnsi="仿宋" w:hint="eastAsia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1456055</wp:posOffset>
            </wp:positionV>
            <wp:extent cx="2649220" cy="3221355"/>
            <wp:effectExtent l="19050" t="0" r="0" b="0"/>
            <wp:wrapTight wrapText="bothSides">
              <wp:wrapPolygon edited="0">
                <wp:start x="-155" y="0"/>
                <wp:lineTo x="-155" y="21459"/>
                <wp:lineTo x="21590" y="21459"/>
                <wp:lineTo x="21590" y="0"/>
                <wp:lineTo x="-155" y="0"/>
              </wp:wrapPolygon>
            </wp:wrapTight>
            <wp:docPr id="24" name="图片 0" descr="微信图片_20210120080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1012008082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9220" cy="3221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70FD" w:rsidRPr="004A5AAA">
        <w:rPr>
          <w:rFonts w:ascii="仿宋" w:eastAsia="仿宋" w:hAnsi="仿宋" w:hint="eastAsia"/>
          <w:sz w:val="32"/>
          <w:szCs w:val="32"/>
        </w:rPr>
        <w:t>门厅、楼道、会议室、电梯、楼梯、卫生间等公共部位进行早中晚消毒</w:t>
      </w:r>
      <w:r w:rsidR="00246306">
        <w:rPr>
          <w:rFonts w:ascii="仿宋" w:eastAsia="仿宋" w:hAnsi="仿宋" w:hint="eastAsia"/>
          <w:sz w:val="32"/>
          <w:szCs w:val="32"/>
        </w:rPr>
        <w:t>工作</w:t>
      </w:r>
      <w:r w:rsidR="006C3F43">
        <w:rPr>
          <w:rFonts w:ascii="仿宋" w:eastAsia="仿宋" w:hAnsi="仿宋" w:hint="eastAsia"/>
          <w:sz w:val="32"/>
          <w:szCs w:val="32"/>
        </w:rPr>
        <w:t>。</w:t>
      </w:r>
    </w:p>
    <w:p w:rsidR="00246306" w:rsidRDefault="009948C1" w:rsidP="0024630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224790</wp:posOffset>
            </wp:positionV>
            <wp:extent cx="2574925" cy="3263900"/>
            <wp:effectExtent l="19050" t="0" r="0" b="0"/>
            <wp:wrapTight wrapText="bothSides">
              <wp:wrapPolygon edited="0">
                <wp:start x="-160" y="0"/>
                <wp:lineTo x="-160" y="21432"/>
                <wp:lineTo x="21573" y="21432"/>
                <wp:lineTo x="21573" y="0"/>
                <wp:lineTo x="-160" y="0"/>
              </wp:wrapPolygon>
            </wp:wrapTight>
            <wp:docPr id="25" name="图片 2" descr="微信图片_20210120080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1012008095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4925" cy="326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7F01">
        <w:rPr>
          <w:rFonts w:ascii="仿宋" w:eastAsia="仿宋" w:hAnsi="仿宋" w:hint="eastAsia"/>
          <w:sz w:val="32"/>
          <w:szCs w:val="32"/>
        </w:rPr>
        <w:t xml:space="preserve">    </w:t>
      </w:r>
      <w:r w:rsidR="00246306">
        <w:rPr>
          <w:rFonts w:ascii="仿宋" w:eastAsia="仿宋" w:hAnsi="仿宋" w:hint="eastAsia"/>
          <w:sz w:val="32"/>
          <w:szCs w:val="32"/>
        </w:rPr>
        <w:t>除此</w:t>
      </w:r>
      <w:r w:rsidR="003E70FD" w:rsidRPr="004A5AAA">
        <w:rPr>
          <w:rFonts w:ascii="仿宋" w:eastAsia="仿宋" w:hAnsi="仿宋" w:hint="eastAsia"/>
          <w:sz w:val="32"/>
          <w:szCs w:val="32"/>
        </w:rPr>
        <w:t>以外，</w:t>
      </w:r>
      <w:r w:rsidR="006C3F43">
        <w:rPr>
          <w:rFonts w:ascii="仿宋" w:eastAsia="仿宋" w:hAnsi="仿宋" w:hint="eastAsia"/>
          <w:sz w:val="32"/>
          <w:szCs w:val="32"/>
        </w:rPr>
        <w:t>保洁人员</w:t>
      </w:r>
      <w:r w:rsidR="00246306">
        <w:rPr>
          <w:rFonts w:ascii="仿宋" w:eastAsia="仿宋" w:hAnsi="仿宋" w:hint="eastAsia"/>
          <w:sz w:val="32"/>
          <w:szCs w:val="32"/>
        </w:rPr>
        <w:t>对</w:t>
      </w:r>
      <w:r w:rsidR="003621E5">
        <w:rPr>
          <w:rFonts w:ascii="仿宋" w:eastAsia="仿宋" w:hAnsi="仿宋" w:hint="eastAsia"/>
          <w:sz w:val="32"/>
          <w:szCs w:val="32"/>
        </w:rPr>
        <w:t>净月法院</w:t>
      </w:r>
      <w:r w:rsidR="003E70FD" w:rsidRPr="004A5AAA">
        <w:rPr>
          <w:rFonts w:ascii="仿宋" w:eastAsia="仿宋" w:hAnsi="仿宋" w:hint="eastAsia"/>
          <w:sz w:val="32"/>
          <w:szCs w:val="32"/>
        </w:rPr>
        <w:t>人员流动大区域进行重点消杀，如立案庭、信访中心、接待室</w:t>
      </w:r>
      <w:r w:rsidR="003621E5">
        <w:rPr>
          <w:rFonts w:ascii="仿宋" w:eastAsia="仿宋" w:hAnsi="仿宋" w:hint="eastAsia"/>
          <w:sz w:val="32"/>
          <w:szCs w:val="32"/>
        </w:rPr>
        <w:t>，</w:t>
      </w:r>
      <w:r w:rsidR="003E70FD" w:rsidRPr="004A5AAA">
        <w:rPr>
          <w:rFonts w:ascii="仿宋" w:eastAsia="仿宋" w:hAnsi="仿宋" w:hint="eastAsia"/>
          <w:sz w:val="32"/>
          <w:szCs w:val="32"/>
        </w:rPr>
        <w:t>按一小时消杀一次的标准进行，法庭做到全天无规定次数消杀，保证庭前、庭后的消杀工作。</w:t>
      </w:r>
    </w:p>
    <w:p w:rsidR="00E26A6A" w:rsidRDefault="00657696" w:rsidP="00E26A6A">
      <w:pPr>
        <w:rPr>
          <w:rFonts w:ascii="仿宋" w:eastAsia="仿宋" w:hAnsi="仿宋"/>
          <w:sz w:val="32"/>
          <w:szCs w:val="32"/>
        </w:rPr>
      </w:pPr>
      <w:r w:rsidRPr="00657696">
        <w:rPr>
          <w:rFonts w:ascii="仿宋" w:eastAsia="仿宋" w:hAnsi="仿宋" w:hint="eastAsia"/>
          <w:noProof/>
          <w:sz w:val="32"/>
          <w:szCs w:val="32"/>
        </w:rPr>
        <w:lastRenderedPageBreak/>
        <w:drawing>
          <wp:inline distT="0" distB="0" distL="0" distR="0">
            <wp:extent cx="2556933" cy="3327400"/>
            <wp:effectExtent l="19050" t="0" r="0" b="0"/>
            <wp:docPr id="26" name="图片 3" descr="微信图片_20210120080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1012008094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7827" cy="3328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7696"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0" distR="0">
            <wp:extent cx="2622761" cy="3327399"/>
            <wp:effectExtent l="19050" t="0" r="6139" b="0"/>
            <wp:docPr id="27" name="图片 4" descr="微信图片_20210120080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1012008021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579" cy="3325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A6A" w:rsidRDefault="00B37528" w:rsidP="00E26A6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C71DB4" w:rsidRPr="004A5AAA">
        <w:rPr>
          <w:rFonts w:ascii="仿宋" w:eastAsia="仿宋" w:hAnsi="仿宋" w:hint="eastAsia"/>
          <w:sz w:val="32"/>
          <w:szCs w:val="32"/>
        </w:rPr>
        <w:t>同时，</w:t>
      </w:r>
      <w:r>
        <w:rPr>
          <w:rFonts w:ascii="仿宋" w:eastAsia="仿宋" w:hAnsi="仿宋" w:hint="eastAsia"/>
          <w:sz w:val="32"/>
          <w:szCs w:val="32"/>
        </w:rPr>
        <w:t>净月法院</w:t>
      </w:r>
      <w:r w:rsidR="00246306">
        <w:rPr>
          <w:rFonts w:ascii="仿宋" w:eastAsia="仿宋" w:hAnsi="仿宋" w:hint="eastAsia"/>
          <w:sz w:val="32"/>
          <w:szCs w:val="32"/>
        </w:rPr>
        <w:t>对</w:t>
      </w:r>
      <w:r w:rsidR="00C71DB4" w:rsidRPr="004A5AAA">
        <w:rPr>
          <w:rFonts w:ascii="仿宋" w:eastAsia="仿宋" w:hAnsi="仿宋" w:hint="eastAsia"/>
          <w:sz w:val="32"/>
          <w:szCs w:val="32"/>
        </w:rPr>
        <w:t>防疫物资</w:t>
      </w:r>
      <w:r w:rsidR="00246306">
        <w:rPr>
          <w:rFonts w:ascii="仿宋" w:eastAsia="仿宋" w:hAnsi="仿宋" w:hint="eastAsia"/>
          <w:sz w:val="32"/>
          <w:szCs w:val="32"/>
        </w:rPr>
        <w:t>进行了集中采购</w:t>
      </w:r>
      <w:r w:rsidR="00C71DB4" w:rsidRPr="004A5AAA">
        <w:rPr>
          <w:rFonts w:ascii="仿宋" w:eastAsia="仿宋" w:hAnsi="仿宋" w:hint="eastAsia"/>
          <w:sz w:val="32"/>
          <w:szCs w:val="32"/>
        </w:rPr>
        <w:t>，其中包括：口罩10000只、75%酒精800斤、防护服300套、鞋套300双、头套300个、手套一箱、护目镜300</w:t>
      </w:r>
      <w:r w:rsidR="00042A26">
        <w:rPr>
          <w:rFonts w:ascii="仿宋" w:eastAsia="仿宋" w:hAnsi="仿宋" w:hint="eastAsia"/>
          <w:sz w:val="32"/>
          <w:szCs w:val="32"/>
        </w:rPr>
        <w:t>个，确保疫情期间全体人员防护到位。</w:t>
      </w:r>
    </w:p>
    <w:p w:rsidR="0071755E" w:rsidRPr="004A5AAA" w:rsidRDefault="0071755E" w:rsidP="00E26A6A">
      <w:pPr>
        <w:rPr>
          <w:rFonts w:ascii="仿宋" w:eastAsia="仿宋" w:hAnsi="仿宋"/>
          <w:sz w:val="32"/>
          <w:szCs w:val="32"/>
        </w:rPr>
      </w:pPr>
    </w:p>
    <w:sectPr w:rsidR="0071755E" w:rsidRPr="004A5AAA" w:rsidSect="004E19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AA9" w:rsidRDefault="00F06AA9" w:rsidP="00E81DAD">
      <w:r>
        <w:separator/>
      </w:r>
    </w:p>
  </w:endnote>
  <w:endnote w:type="continuationSeparator" w:id="0">
    <w:p w:rsidR="00F06AA9" w:rsidRDefault="00F06AA9" w:rsidP="00E81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AA9" w:rsidRDefault="00F06AA9" w:rsidP="00E81DAD">
      <w:r>
        <w:separator/>
      </w:r>
    </w:p>
  </w:footnote>
  <w:footnote w:type="continuationSeparator" w:id="0">
    <w:p w:rsidR="00F06AA9" w:rsidRDefault="00F06AA9" w:rsidP="00E81D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1DAD"/>
    <w:rsid w:val="00042A26"/>
    <w:rsid w:val="0005383A"/>
    <w:rsid w:val="00246306"/>
    <w:rsid w:val="002E79D9"/>
    <w:rsid w:val="00326F6D"/>
    <w:rsid w:val="003614F4"/>
    <w:rsid w:val="003621E5"/>
    <w:rsid w:val="00381A2C"/>
    <w:rsid w:val="003C1B00"/>
    <w:rsid w:val="003E70FD"/>
    <w:rsid w:val="00412F7C"/>
    <w:rsid w:val="0045561C"/>
    <w:rsid w:val="004A5AAA"/>
    <w:rsid w:val="004E1900"/>
    <w:rsid w:val="00555CD8"/>
    <w:rsid w:val="005D3FF1"/>
    <w:rsid w:val="005D5D30"/>
    <w:rsid w:val="005E7548"/>
    <w:rsid w:val="00620E16"/>
    <w:rsid w:val="00657696"/>
    <w:rsid w:val="00695812"/>
    <w:rsid w:val="006C3F43"/>
    <w:rsid w:val="0071755E"/>
    <w:rsid w:val="00747F01"/>
    <w:rsid w:val="007663B1"/>
    <w:rsid w:val="00816BCE"/>
    <w:rsid w:val="00891B43"/>
    <w:rsid w:val="009948C1"/>
    <w:rsid w:val="009D05EA"/>
    <w:rsid w:val="00A377AF"/>
    <w:rsid w:val="00A733CE"/>
    <w:rsid w:val="00AC216F"/>
    <w:rsid w:val="00AE02ED"/>
    <w:rsid w:val="00AF183B"/>
    <w:rsid w:val="00B05D78"/>
    <w:rsid w:val="00B37528"/>
    <w:rsid w:val="00C71DB4"/>
    <w:rsid w:val="00C74532"/>
    <w:rsid w:val="00CB65F7"/>
    <w:rsid w:val="00CC2CB9"/>
    <w:rsid w:val="00E02904"/>
    <w:rsid w:val="00E0561C"/>
    <w:rsid w:val="00E0674B"/>
    <w:rsid w:val="00E26A6A"/>
    <w:rsid w:val="00E81DAD"/>
    <w:rsid w:val="00F06AA9"/>
    <w:rsid w:val="00F9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1D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1D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1D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1DA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4630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463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付文韬</dc:creator>
  <cp:keywords/>
  <dc:description/>
  <cp:lastModifiedBy>邵冬阳</cp:lastModifiedBy>
  <cp:revision>32</cp:revision>
  <dcterms:created xsi:type="dcterms:W3CDTF">2021-01-20T00:29:00Z</dcterms:created>
  <dcterms:modified xsi:type="dcterms:W3CDTF">2021-01-21T06:46:00Z</dcterms:modified>
</cp:coreProperties>
</file>